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D1E" w14:textId="2CADCDBA" w:rsidR="00CE4C78" w:rsidRPr="004B5C31" w:rsidRDefault="003836CD" w:rsidP="00A95D0F">
      <w:pPr>
        <w:pStyle w:val="Default"/>
        <w:spacing w:line="276" w:lineRule="auto"/>
        <w:jc w:val="center"/>
        <w:rPr>
          <w:b/>
          <w:bCs/>
          <w:sz w:val="44"/>
          <w:szCs w:val="44"/>
        </w:rPr>
      </w:pPr>
      <w:r w:rsidRPr="004B5C31">
        <w:rPr>
          <w:b/>
          <w:bCs/>
          <w:sz w:val="44"/>
          <w:szCs w:val="44"/>
        </w:rPr>
        <w:t>The Wheels Project</w:t>
      </w:r>
    </w:p>
    <w:p w14:paraId="62A87D20" w14:textId="412FBF38" w:rsidR="00143533" w:rsidRPr="00CB4AFC" w:rsidRDefault="002342D6" w:rsidP="00AA0910">
      <w:pPr>
        <w:pStyle w:val="Default"/>
        <w:spacing w:line="276" w:lineRule="auto"/>
        <w:jc w:val="center"/>
        <w:rPr>
          <w:b/>
          <w:bCs/>
          <w:sz w:val="52"/>
          <w:szCs w:val="52"/>
        </w:rPr>
      </w:pPr>
      <w:r>
        <w:rPr>
          <w:b/>
          <w:bCs/>
          <w:noProof/>
          <w:sz w:val="52"/>
          <w:szCs w:val="52"/>
        </w:rPr>
        <w:drawing>
          <wp:inline distT="0" distB="0" distL="0" distR="0" wp14:anchorId="5C7B0875" wp14:editId="0F86A6ED">
            <wp:extent cx="1822824" cy="1180683"/>
            <wp:effectExtent l="0" t="0" r="6350" b="63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0971" cy="1198914"/>
                    </a:xfrm>
                    <a:prstGeom prst="rect">
                      <a:avLst/>
                    </a:prstGeom>
                  </pic:spPr>
                </pic:pic>
              </a:graphicData>
            </a:graphic>
          </wp:inline>
        </w:drawing>
      </w:r>
    </w:p>
    <w:p w14:paraId="62A87D21" w14:textId="77777777"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284"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49C4AE03" w14:textId="77777777" w:rsidR="004B5C31" w:rsidRDefault="004B5C31" w:rsidP="00302203">
      <w:pPr>
        <w:spacing w:after="0"/>
        <w:jc w:val="center"/>
        <w:rPr>
          <w:rFonts w:ascii="Arial" w:hAnsi="Arial" w:cs="Arial"/>
          <w:b/>
          <w:bCs/>
          <w:color w:val="000000"/>
          <w:sz w:val="44"/>
          <w:szCs w:val="44"/>
        </w:rPr>
      </w:pPr>
    </w:p>
    <w:p w14:paraId="62A87D26" w14:textId="17228FF7" w:rsidR="00CE4C78" w:rsidRPr="00CB4AFC" w:rsidRDefault="00CE4C78" w:rsidP="0057443E">
      <w:pPr>
        <w:spacing w:after="0"/>
        <w:jc w:val="center"/>
        <w:rPr>
          <w:b/>
          <w:bCs/>
          <w:sz w:val="52"/>
          <w:szCs w:val="52"/>
        </w:rPr>
      </w:pPr>
      <w:r w:rsidRPr="004B5C31">
        <w:rPr>
          <w:rFonts w:ascii="Arial" w:hAnsi="Arial" w:cs="Arial"/>
          <w:b/>
          <w:bCs/>
          <w:color w:val="000000"/>
          <w:sz w:val="44"/>
          <w:szCs w:val="44"/>
        </w:rPr>
        <w:t>Safeguarding and Child Protection Policy</w:t>
      </w:r>
      <w:r w:rsidR="0057443E">
        <w:rPr>
          <w:rFonts w:ascii="Arial" w:hAnsi="Arial" w:cs="Arial"/>
          <w:b/>
          <w:bCs/>
          <w:color w:val="000000"/>
          <w:sz w:val="44"/>
          <w:szCs w:val="44"/>
        </w:rPr>
        <w:t xml:space="preserve"> and Procedures</w:t>
      </w:r>
      <w:r w:rsidRPr="004B5C31">
        <w:rPr>
          <w:rFonts w:ascii="Arial" w:hAnsi="Arial" w:cs="Arial"/>
          <w:b/>
          <w:bCs/>
          <w:color w:val="000000"/>
          <w:sz w:val="44"/>
          <w:szCs w:val="44"/>
        </w:rPr>
        <w:t xml:space="preserve"> </w:t>
      </w:r>
    </w:p>
    <w:p w14:paraId="62A87D27" w14:textId="77777777"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tbl>
      <w:tblPr>
        <w:tblStyle w:val="TableGrid"/>
        <w:tblW w:w="0" w:type="auto"/>
        <w:tblLook w:val="04A0" w:firstRow="1" w:lastRow="0" w:firstColumn="1" w:lastColumn="0" w:noHBand="0" w:noVBand="1"/>
      </w:tblPr>
      <w:tblGrid>
        <w:gridCol w:w="2855"/>
        <w:gridCol w:w="2217"/>
        <w:gridCol w:w="1945"/>
        <w:gridCol w:w="1999"/>
      </w:tblGrid>
      <w:tr w:rsidR="0026307B" w:rsidRPr="00CB4AFC" w14:paraId="62A87D2D" w14:textId="77777777" w:rsidTr="00843CB7">
        <w:tc>
          <w:tcPr>
            <w:tcW w:w="2943"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268" w:type="dxa"/>
          </w:tcPr>
          <w:p w14:paraId="62A87D2A"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Date of Current Policy</w:t>
            </w:r>
          </w:p>
        </w:tc>
        <w:tc>
          <w:tcPr>
            <w:tcW w:w="1985" w:type="dxa"/>
          </w:tcPr>
          <w:p w14:paraId="62A87D2B" w14:textId="76D71B4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 xml:space="preserve">Author(s) of Current Policy </w:t>
            </w:r>
          </w:p>
        </w:tc>
        <w:tc>
          <w:tcPr>
            <w:tcW w:w="2046" w:type="dxa"/>
          </w:tcPr>
          <w:p w14:paraId="62A87D2C"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Review Date</w:t>
            </w:r>
          </w:p>
        </w:tc>
      </w:tr>
      <w:tr w:rsidR="0026307B" w:rsidRPr="00CB4AFC" w14:paraId="62A87D32" w14:textId="77777777" w:rsidTr="00843CB7">
        <w:tc>
          <w:tcPr>
            <w:tcW w:w="2943"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268" w:type="dxa"/>
          </w:tcPr>
          <w:p w14:paraId="62A87D2F" w14:textId="6CEE1769" w:rsidR="0026307B" w:rsidRPr="00CB4AFC" w:rsidRDefault="002772B3" w:rsidP="00302203">
            <w:pPr>
              <w:spacing w:line="276" w:lineRule="auto"/>
              <w:rPr>
                <w:rFonts w:ascii="Arial" w:hAnsi="Arial" w:cs="Arial"/>
                <w:sz w:val="24"/>
                <w:szCs w:val="24"/>
                <w:lang w:eastAsia="en-GB"/>
              </w:rPr>
            </w:pPr>
            <w:r>
              <w:rPr>
                <w:rFonts w:ascii="Arial" w:hAnsi="Arial" w:cs="Arial"/>
                <w:sz w:val="24"/>
                <w:szCs w:val="24"/>
                <w:lang w:eastAsia="en-GB"/>
              </w:rPr>
              <w:t>30.10.23</w:t>
            </w:r>
          </w:p>
        </w:tc>
        <w:tc>
          <w:tcPr>
            <w:tcW w:w="1985" w:type="dxa"/>
          </w:tcPr>
          <w:p w14:paraId="62A87D30" w14:textId="3AEE8512" w:rsidR="0026307B" w:rsidRPr="00CB4AFC" w:rsidRDefault="00456612" w:rsidP="00302203">
            <w:pPr>
              <w:spacing w:line="276" w:lineRule="auto"/>
              <w:rPr>
                <w:rFonts w:ascii="Arial" w:hAnsi="Arial" w:cs="Arial"/>
                <w:sz w:val="24"/>
                <w:szCs w:val="24"/>
                <w:lang w:eastAsia="en-GB"/>
              </w:rPr>
            </w:pPr>
            <w:r>
              <w:rPr>
                <w:rFonts w:ascii="Arial" w:hAnsi="Arial" w:cs="Arial"/>
                <w:sz w:val="24"/>
                <w:szCs w:val="24"/>
                <w:lang w:eastAsia="en-GB"/>
              </w:rPr>
              <w:t>D Glossop</w:t>
            </w:r>
          </w:p>
        </w:tc>
        <w:tc>
          <w:tcPr>
            <w:tcW w:w="2046" w:type="dxa"/>
          </w:tcPr>
          <w:p w14:paraId="62A87D31" w14:textId="03A5DBC3" w:rsidR="0026307B" w:rsidRPr="00CB4AFC" w:rsidRDefault="009F2BF8" w:rsidP="00302203">
            <w:pPr>
              <w:spacing w:line="276" w:lineRule="auto"/>
              <w:rPr>
                <w:rFonts w:ascii="Arial" w:hAnsi="Arial" w:cs="Arial"/>
                <w:sz w:val="24"/>
                <w:szCs w:val="24"/>
                <w:lang w:eastAsia="en-GB"/>
              </w:rPr>
            </w:pPr>
            <w:r>
              <w:rPr>
                <w:rFonts w:ascii="Arial" w:hAnsi="Arial" w:cs="Arial"/>
                <w:sz w:val="24"/>
                <w:szCs w:val="24"/>
                <w:lang w:eastAsia="en-GB"/>
              </w:rPr>
              <w:t>8</w:t>
            </w:r>
            <w:r w:rsidR="00016A3C">
              <w:rPr>
                <w:rFonts w:ascii="Arial" w:hAnsi="Arial" w:cs="Arial"/>
                <w:sz w:val="24"/>
                <w:szCs w:val="24"/>
                <w:lang w:eastAsia="en-GB"/>
              </w:rPr>
              <w:t>.10.2</w:t>
            </w:r>
            <w:r>
              <w:rPr>
                <w:rFonts w:ascii="Arial" w:hAnsi="Arial" w:cs="Arial"/>
                <w:sz w:val="24"/>
                <w:szCs w:val="24"/>
                <w:lang w:eastAsia="en-GB"/>
              </w:rPr>
              <w:t>4</w:t>
            </w: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tbl>
      <w:tblPr>
        <w:tblStyle w:val="TableGrid"/>
        <w:tblW w:w="0" w:type="auto"/>
        <w:tblLook w:val="04A0" w:firstRow="1" w:lastRow="0" w:firstColumn="1" w:lastColumn="0" w:noHBand="0" w:noVBand="1"/>
      </w:tblPr>
      <w:tblGrid>
        <w:gridCol w:w="2839"/>
        <w:gridCol w:w="2202"/>
        <w:gridCol w:w="1987"/>
        <w:gridCol w:w="1988"/>
      </w:tblGrid>
      <w:tr w:rsidR="004B5C31" w:rsidRPr="00CB4AFC" w14:paraId="62A87D3A" w14:textId="77777777" w:rsidTr="00DA5D23">
        <w:tc>
          <w:tcPr>
            <w:tcW w:w="2943"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68" w:type="dxa"/>
          </w:tcPr>
          <w:p w14:paraId="62A87D37" w14:textId="77777777" w:rsidR="00097D79" w:rsidRPr="00CB4AFC" w:rsidRDefault="00097D79" w:rsidP="00302203">
            <w:pPr>
              <w:pStyle w:val="Default"/>
              <w:spacing w:line="276" w:lineRule="auto"/>
              <w:rPr>
                <w:b/>
                <w:bCs/>
              </w:rPr>
            </w:pPr>
            <w:r w:rsidRPr="00CB4AFC">
              <w:rPr>
                <w:b/>
                <w:bCs/>
              </w:rPr>
              <w:t>Name</w:t>
            </w:r>
          </w:p>
        </w:tc>
        <w:tc>
          <w:tcPr>
            <w:tcW w:w="1989"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4B5C31" w:rsidRPr="00CB4AFC" w14:paraId="62A87D3F" w14:textId="77777777" w:rsidTr="00DA5D23">
        <w:tc>
          <w:tcPr>
            <w:tcW w:w="2943" w:type="dxa"/>
          </w:tcPr>
          <w:p w14:paraId="62A87D3B" w14:textId="3908C42F" w:rsidR="00097D79" w:rsidRPr="00CB4AFC" w:rsidRDefault="00097D79" w:rsidP="00302203">
            <w:pPr>
              <w:pStyle w:val="Default"/>
              <w:spacing w:line="276" w:lineRule="auto"/>
              <w:rPr>
                <w:b/>
                <w:bCs/>
              </w:rPr>
            </w:pPr>
            <w:r w:rsidRPr="00CB4AFC">
              <w:rPr>
                <w:b/>
                <w:bCs/>
              </w:rPr>
              <w:t xml:space="preserve">Chair of </w:t>
            </w:r>
            <w:r w:rsidR="00016A3C">
              <w:rPr>
                <w:b/>
                <w:bCs/>
              </w:rPr>
              <w:t>Trustees</w:t>
            </w:r>
          </w:p>
        </w:tc>
        <w:tc>
          <w:tcPr>
            <w:tcW w:w="2268" w:type="dxa"/>
          </w:tcPr>
          <w:p w14:paraId="62A87D3C" w14:textId="0AA3F0CC" w:rsidR="00097D79" w:rsidRPr="00CB4AFC" w:rsidRDefault="00016A3C" w:rsidP="00302203">
            <w:pPr>
              <w:pStyle w:val="Default"/>
              <w:spacing w:line="276" w:lineRule="auto"/>
              <w:rPr>
                <w:b/>
                <w:bCs/>
              </w:rPr>
            </w:pPr>
            <w:r>
              <w:rPr>
                <w:b/>
                <w:bCs/>
              </w:rPr>
              <w:t>Sarah Crew</w:t>
            </w:r>
          </w:p>
        </w:tc>
        <w:tc>
          <w:tcPr>
            <w:tcW w:w="1989" w:type="dxa"/>
          </w:tcPr>
          <w:p w14:paraId="62A87D3D" w14:textId="7999CC6F" w:rsidR="00097D79" w:rsidRPr="00CB4AFC" w:rsidRDefault="004B5C31" w:rsidP="00302203">
            <w:pPr>
              <w:pStyle w:val="Default"/>
              <w:spacing w:line="276" w:lineRule="auto"/>
              <w:rPr>
                <w:b/>
                <w:bCs/>
              </w:rPr>
            </w:pPr>
            <w:r w:rsidRPr="00B40DF8">
              <w:rPr>
                <w:noProof/>
              </w:rPr>
              <w:drawing>
                <wp:inline distT="0" distB="0" distL="0" distR="0" wp14:anchorId="1DBD0D3D" wp14:editId="58FEFFCC">
                  <wp:extent cx="1079500" cy="521556"/>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605" cy="528854"/>
                          </a:xfrm>
                          <a:prstGeom prst="rect">
                            <a:avLst/>
                          </a:prstGeom>
                          <a:noFill/>
                          <a:ln>
                            <a:noFill/>
                          </a:ln>
                        </pic:spPr>
                      </pic:pic>
                    </a:graphicData>
                  </a:graphic>
                </wp:inline>
              </w:drawing>
            </w:r>
          </w:p>
        </w:tc>
        <w:tc>
          <w:tcPr>
            <w:tcW w:w="2042" w:type="dxa"/>
          </w:tcPr>
          <w:p w14:paraId="62A87D3E" w14:textId="3907B00C" w:rsidR="00097D79" w:rsidRPr="00CB4AFC" w:rsidRDefault="002772B3" w:rsidP="00302203">
            <w:pPr>
              <w:pStyle w:val="Default"/>
              <w:spacing w:line="276" w:lineRule="auto"/>
              <w:rPr>
                <w:b/>
                <w:bCs/>
              </w:rPr>
            </w:pPr>
            <w:r>
              <w:rPr>
                <w:b/>
                <w:bCs/>
              </w:rPr>
              <w:t>30.10.23</w:t>
            </w:r>
          </w:p>
        </w:tc>
      </w:tr>
      <w:tr w:rsidR="004B5C31" w:rsidRPr="00CB4AFC" w14:paraId="62A87D44" w14:textId="77777777" w:rsidTr="00DA5D23">
        <w:tc>
          <w:tcPr>
            <w:tcW w:w="2943" w:type="dxa"/>
          </w:tcPr>
          <w:p w14:paraId="62A87D40" w14:textId="4A48906D" w:rsidR="00097D79" w:rsidRPr="00CB4AFC" w:rsidRDefault="00016A3C" w:rsidP="00302203">
            <w:pPr>
              <w:pStyle w:val="Default"/>
              <w:spacing w:line="276" w:lineRule="auto"/>
              <w:rPr>
                <w:b/>
                <w:bCs/>
              </w:rPr>
            </w:pPr>
            <w:r>
              <w:rPr>
                <w:b/>
                <w:bCs/>
              </w:rPr>
              <w:t>General Manager</w:t>
            </w:r>
          </w:p>
        </w:tc>
        <w:tc>
          <w:tcPr>
            <w:tcW w:w="2268" w:type="dxa"/>
          </w:tcPr>
          <w:p w14:paraId="62A87D41" w14:textId="799CDB3D" w:rsidR="00097D79" w:rsidRPr="00CB4AFC" w:rsidRDefault="00016A3C" w:rsidP="00302203">
            <w:pPr>
              <w:pStyle w:val="Default"/>
              <w:spacing w:line="276" w:lineRule="auto"/>
              <w:rPr>
                <w:b/>
                <w:bCs/>
              </w:rPr>
            </w:pPr>
            <w:r>
              <w:rPr>
                <w:b/>
                <w:bCs/>
              </w:rPr>
              <w:t>David Glossop</w:t>
            </w:r>
          </w:p>
        </w:tc>
        <w:tc>
          <w:tcPr>
            <w:tcW w:w="1989" w:type="dxa"/>
          </w:tcPr>
          <w:p w14:paraId="62A87D42" w14:textId="6E49CDCD" w:rsidR="00097D79" w:rsidRPr="00CB4AFC" w:rsidRDefault="004B5C31" w:rsidP="00302203">
            <w:pPr>
              <w:pStyle w:val="Default"/>
              <w:spacing w:line="276" w:lineRule="auto"/>
              <w:rPr>
                <w:b/>
                <w:bCs/>
              </w:rPr>
            </w:pPr>
            <w:r>
              <w:rPr>
                <w:b/>
                <w:bCs/>
                <w:noProof/>
              </w:rPr>
              <w:drawing>
                <wp:inline distT="0" distB="0" distL="0" distR="0" wp14:anchorId="20691D72" wp14:editId="7B9B6E82">
                  <wp:extent cx="1103630" cy="315323"/>
                  <wp:effectExtent l="0" t="0" r="1270" b="889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s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442" cy="320984"/>
                          </a:xfrm>
                          <a:prstGeom prst="rect">
                            <a:avLst/>
                          </a:prstGeom>
                        </pic:spPr>
                      </pic:pic>
                    </a:graphicData>
                  </a:graphic>
                </wp:inline>
              </w:drawing>
            </w:r>
          </w:p>
        </w:tc>
        <w:tc>
          <w:tcPr>
            <w:tcW w:w="2042" w:type="dxa"/>
          </w:tcPr>
          <w:p w14:paraId="62A87D43" w14:textId="5F2DD314" w:rsidR="00097D79" w:rsidRPr="00CB4AFC" w:rsidRDefault="009F2BF8" w:rsidP="00302203">
            <w:pPr>
              <w:pStyle w:val="Default"/>
              <w:spacing w:line="276" w:lineRule="auto"/>
              <w:rPr>
                <w:b/>
                <w:bCs/>
              </w:rPr>
            </w:pPr>
            <w:r>
              <w:rPr>
                <w:b/>
                <w:bCs/>
              </w:rPr>
              <w:t>30</w:t>
            </w:r>
            <w:r w:rsidR="001D1E2F">
              <w:rPr>
                <w:b/>
                <w:bCs/>
              </w:rPr>
              <w:t>.10.2</w:t>
            </w:r>
            <w:r>
              <w:rPr>
                <w:b/>
                <w:bCs/>
              </w:rPr>
              <w:t>3</w:t>
            </w:r>
          </w:p>
        </w:tc>
      </w:tr>
    </w:tbl>
    <w:p w14:paraId="62A87D45" w14:textId="77777777" w:rsidR="00097D79" w:rsidRPr="00CB4AFC" w:rsidRDefault="00097D79" w:rsidP="00302203">
      <w:pPr>
        <w:pStyle w:val="Default"/>
        <w:spacing w:line="276" w:lineRule="auto"/>
        <w:rPr>
          <w:b/>
          <w:bCs/>
        </w:rPr>
      </w:pPr>
    </w:p>
    <w:p w14:paraId="62A87D46" w14:textId="77777777"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t>Details of Policy Updates</w:t>
      </w:r>
    </w:p>
    <w:tbl>
      <w:tblPr>
        <w:tblStyle w:val="TableGrid"/>
        <w:tblW w:w="9322" w:type="dxa"/>
        <w:tblLook w:val="04A0" w:firstRow="1" w:lastRow="0" w:firstColumn="1" w:lastColumn="0" w:noHBand="0" w:noVBand="1"/>
      </w:tblPr>
      <w:tblGrid>
        <w:gridCol w:w="1418"/>
        <w:gridCol w:w="7904"/>
      </w:tblGrid>
      <w:tr w:rsidR="00097D79" w:rsidRPr="00CB4AFC" w14:paraId="62A87D49" w14:textId="77777777" w:rsidTr="00C2104D">
        <w:tc>
          <w:tcPr>
            <w:tcW w:w="1384" w:type="dxa"/>
            <w:tcBorders>
              <w:top w:val="single" w:sz="4" w:space="0" w:color="auto"/>
              <w:left w:val="single" w:sz="4" w:space="0" w:color="auto"/>
              <w:bottom w:val="single" w:sz="4" w:space="0" w:color="auto"/>
              <w:right w:val="single" w:sz="4" w:space="0" w:color="auto"/>
            </w:tcBorders>
            <w:hideMark/>
          </w:tcPr>
          <w:p w14:paraId="62A87D47"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Date</w:t>
            </w:r>
          </w:p>
        </w:tc>
        <w:tc>
          <w:tcPr>
            <w:tcW w:w="7938" w:type="dxa"/>
            <w:tcBorders>
              <w:top w:val="single" w:sz="4" w:space="0" w:color="auto"/>
              <w:left w:val="single" w:sz="4" w:space="0" w:color="auto"/>
              <w:bottom w:val="single" w:sz="4" w:space="0" w:color="auto"/>
              <w:right w:val="single" w:sz="4" w:space="0" w:color="auto"/>
            </w:tcBorders>
            <w:hideMark/>
          </w:tcPr>
          <w:p w14:paraId="62A87D48"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Details</w:t>
            </w:r>
          </w:p>
        </w:tc>
      </w:tr>
      <w:tr w:rsidR="00097D79" w:rsidRPr="00CB4AFC" w14:paraId="62A87D4C"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275D70" w:rsidRDefault="00143533" w:rsidP="00302203">
            <w:pPr>
              <w:tabs>
                <w:tab w:val="left" w:pos="3901"/>
              </w:tabs>
              <w:spacing w:line="276" w:lineRule="auto"/>
              <w:ind w:right="-755"/>
              <w:rPr>
                <w:rFonts w:ascii="Arial" w:hAnsi="Arial" w:cs="Arial"/>
                <w:b/>
                <w:sz w:val="24"/>
                <w:szCs w:val="24"/>
              </w:rPr>
            </w:pPr>
            <w:r w:rsidRPr="00275D70">
              <w:rPr>
                <w:rFonts w:ascii="Arial" w:hAnsi="Arial" w:cs="Arial"/>
                <w:b/>
                <w:sz w:val="24"/>
                <w:szCs w:val="24"/>
              </w:rPr>
              <w:t>01/09/2020</w:t>
            </w:r>
          </w:p>
        </w:tc>
        <w:tc>
          <w:tcPr>
            <w:tcW w:w="7938"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275D70" w:rsidRDefault="00143533" w:rsidP="00302203">
            <w:pPr>
              <w:tabs>
                <w:tab w:val="left" w:pos="3901"/>
              </w:tabs>
              <w:spacing w:line="276" w:lineRule="auto"/>
              <w:ind w:right="33"/>
              <w:rPr>
                <w:rFonts w:ascii="Arial" w:hAnsi="Arial" w:cs="Arial"/>
                <w:b/>
                <w:sz w:val="20"/>
                <w:szCs w:val="24"/>
              </w:rPr>
            </w:pPr>
            <w:r w:rsidRPr="00275D70">
              <w:rPr>
                <w:rFonts w:ascii="Arial" w:hAnsi="Arial" w:cs="Arial"/>
                <w:b/>
                <w:sz w:val="20"/>
                <w:szCs w:val="24"/>
              </w:rPr>
              <w:t>Updated and re-written to reflec</w:t>
            </w:r>
            <w:r w:rsidR="005B65D2" w:rsidRPr="00275D70">
              <w:rPr>
                <w:rFonts w:ascii="Arial" w:hAnsi="Arial" w:cs="Arial"/>
                <w:b/>
                <w:sz w:val="20"/>
                <w:szCs w:val="24"/>
              </w:rPr>
              <w:t>t COVID-19</w:t>
            </w:r>
            <w:r w:rsidR="00302203" w:rsidRPr="00275D70">
              <w:rPr>
                <w:rFonts w:ascii="Arial" w:hAnsi="Arial" w:cs="Arial"/>
                <w:b/>
                <w:sz w:val="20"/>
                <w:szCs w:val="24"/>
              </w:rPr>
              <w:t>, new statutory guidance Keeping Children Safe in Education,</w:t>
            </w:r>
            <w:r w:rsidR="005B65D2" w:rsidRPr="00275D70">
              <w:rPr>
                <w:rFonts w:ascii="Arial" w:hAnsi="Arial" w:cs="Arial"/>
                <w:b/>
                <w:sz w:val="20"/>
                <w:szCs w:val="24"/>
              </w:rPr>
              <w:t xml:space="preserve"> and for ease of read</w:t>
            </w:r>
            <w:r w:rsidRPr="00275D70">
              <w:rPr>
                <w:rFonts w:ascii="Arial" w:hAnsi="Arial" w:cs="Arial"/>
                <w:b/>
                <w:sz w:val="20"/>
                <w:szCs w:val="24"/>
              </w:rPr>
              <w:t>ing</w:t>
            </w:r>
          </w:p>
        </w:tc>
      </w:tr>
      <w:tr w:rsidR="00097D79" w:rsidRPr="00CB4AFC" w14:paraId="62A87D4F"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CB4AFC" w:rsidRDefault="00311C3E" w:rsidP="00302203">
            <w:pPr>
              <w:tabs>
                <w:tab w:val="left" w:pos="3901"/>
              </w:tabs>
              <w:spacing w:line="276" w:lineRule="auto"/>
              <w:ind w:right="-755"/>
              <w:rPr>
                <w:rFonts w:ascii="Arial" w:hAnsi="Arial" w:cs="Arial"/>
                <w:b/>
                <w:sz w:val="24"/>
                <w:szCs w:val="24"/>
              </w:rPr>
            </w:pPr>
            <w:r>
              <w:rPr>
                <w:rFonts w:ascii="Arial" w:hAnsi="Arial" w:cs="Arial"/>
                <w:b/>
                <w:sz w:val="24"/>
                <w:szCs w:val="24"/>
              </w:rPr>
              <w:t>0</w:t>
            </w:r>
            <w:r w:rsidR="00A825A6">
              <w:rPr>
                <w:rFonts w:ascii="Arial" w:hAnsi="Arial" w:cs="Arial"/>
                <w:b/>
                <w:sz w:val="24"/>
                <w:szCs w:val="24"/>
              </w:rPr>
              <w:t>1</w:t>
            </w:r>
            <w:r>
              <w:rPr>
                <w:rFonts w:ascii="Arial" w:hAnsi="Arial" w:cs="Arial"/>
                <w:b/>
                <w:sz w:val="24"/>
                <w:szCs w:val="24"/>
              </w:rPr>
              <w:t>/0</w:t>
            </w:r>
            <w:r w:rsidR="00A825A6">
              <w:rPr>
                <w:rFonts w:ascii="Arial" w:hAnsi="Arial" w:cs="Arial"/>
                <w:b/>
                <w:sz w:val="24"/>
                <w:szCs w:val="24"/>
              </w:rPr>
              <w:t>9/</w:t>
            </w:r>
            <w:r w:rsidR="00841C6D">
              <w:rPr>
                <w:rFonts w:ascii="Arial" w:hAnsi="Arial" w:cs="Arial"/>
                <w:b/>
                <w:sz w:val="24"/>
                <w:szCs w:val="24"/>
              </w:rPr>
              <w:t>202</w:t>
            </w:r>
            <w:r w:rsidR="00A825A6">
              <w:rPr>
                <w:rFonts w:ascii="Arial" w:hAnsi="Arial" w:cs="Arial"/>
                <w:b/>
                <w:sz w:val="24"/>
                <w:szCs w:val="24"/>
              </w:rPr>
              <w:t>1</w:t>
            </w:r>
          </w:p>
        </w:tc>
        <w:tc>
          <w:tcPr>
            <w:tcW w:w="7938" w:type="dxa"/>
            <w:tcBorders>
              <w:top w:val="single" w:sz="4" w:space="0" w:color="auto"/>
              <w:left w:val="single" w:sz="4" w:space="0" w:color="auto"/>
              <w:bottom w:val="single" w:sz="4" w:space="0" w:color="auto"/>
              <w:right w:val="single" w:sz="4" w:space="0" w:color="auto"/>
            </w:tcBorders>
            <w:vAlign w:val="center"/>
          </w:tcPr>
          <w:p w14:paraId="62A87D4E" w14:textId="78370187" w:rsidR="00097D79" w:rsidRPr="00035618" w:rsidRDefault="00CF7644" w:rsidP="00035618">
            <w:pPr>
              <w:tabs>
                <w:tab w:val="left" w:pos="3901"/>
              </w:tabs>
              <w:spacing w:line="276" w:lineRule="auto"/>
              <w:ind w:right="34"/>
              <w:rPr>
                <w:rFonts w:ascii="Arial" w:hAnsi="Arial" w:cs="Arial"/>
                <w:b/>
                <w:sz w:val="20"/>
                <w:szCs w:val="20"/>
              </w:rPr>
            </w:pPr>
            <w:r w:rsidRPr="00035618">
              <w:rPr>
                <w:rFonts w:ascii="Arial" w:hAnsi="Arial" w:cs="Arial"/>
                <w:b/>
                <w:sz w:val="20"/>
                <w:szCs w:val="20"/>
              </w:rPr>
              <w:t xml:space="preserve">Update and re-written to reflect new </w:t>
            </w:r>
            <w:r w:rsidR="001E2F83" w:rsidRPr="00035618">
              <w:rPr>
                <w:rFonts w:ascii="Arial" w:hAnsi="Arial" w:cs="Arial"/>
                <w:b/>
                <w:sz w:val="20"/>
                <w:szCs w:val="20"/>
              </w:rPr>
              <w:t xml:space="preserve">statutory guidance </w:t>
            </w:r>
            <w:r w:rsidR="00035618">
              <w:rPr>
                <w:rFonts w:ascii="Arial" w:hAnsi="Arial" w:cs="Arial"/>
                <w:b/>
                <w:sz w:val="20"/>
                <w:szCs w:val="20"/>
              </w:rPr>
              <w:t xml:space="preserve">issued in 2021. </w:t>
            </w:r>
          </w:p>
        </w:tc>
      </w:tr>
      <w:tr w:rsidR="00097D79" w:rsidRPr="00CB4AFC" w14:paraId="62A87D52" w14:textId="77777777" w:rsidTr="0057443E">
        <w:trPr>
          <w:trHeight w:val="375"/>
        </w:trPr>
        <w:tc>
          <w:tcPr>
            <w:tcW w:w="1384" w:type="dxa"/>
            <w:tcBorders>
              <w:top w:val="single" w:sz="4" w:space="0" w:color="auto"/>
              <w:left w:val="single" w:sz="4" w:space="0" w:color="auto"/>
              <w:bottom w:val="single" w:sz="4" w:space="0" w:color="auto"/>
              <w:right w:val="single" w:sz="4" w:space="0" w:color="auto"/>
            </w:tcBorders>
            <w:vAlign w:val="center"/>
          </w:tcPr>
          <w:p w14:paraId="62A87D50" w14:textId="5986E21F" w:rsidR="00097D79" w:rsidRPr="00CB4AFC" w:rsidRDefault="00406978" w:rsidP="00302203">
            <w:pPr>
              <w:tabs>
                <w:tab w:val="left" w:pos="3901"/>
              </w:tabs>
              <w:spacing w:line="276" w:lineRule="auto"/>
              <w:ind w:right="-755"/>
              <w:rPr>
                <w:rFonts w:ascii="Arial" w:hAnsi="Arial" w:cs="Arial"/>
                <w:b/>
                <w:sz w:val="24"/>
                <w:szCs w:val="24"/>
              </w:rPr>
            </w:pPr>
            <w:r>
              <w:rPr>
                <w:rFonts w:ascii="Arial" w:hAnsi="Arial" w:cs="Arial"/>
                <w:b/>
                <w:sz w:val="24"/>
                <w:szCs w:val="24"/>
              </w:rPr>
              <w:t>01/09/2022</w:t>
            </w:r>
          </w:p>
        </w:tc>
        <w:tc>
          <w:tcPr>
            <w:tcW w:w="7938" w:type="dxa"/>
            <w:tcBorders>
              <w:top w:val="single" w:sz="4" w:space="0" w:color="auto"/>
              <w:left w:val="single" w:sz="4" w:space="0" w:color="auto"/>
              <w:bottom w:val="single" w:sz="4" w:space="0" w:color="auto"/>
              <w:right w:val="single" w:sz="4" w:space="0" w:color="auto"/>
            </w:tcBorders>
            <w:vAlign w:val="center"/>
          </w:tcPr>
          <w:p w14:paraId="62A87D51" w14:textId="6531C814" w:rsidR="00097D79" w:rsidRPr="00406978" w:rsidRDefault="00406978" w:rsidP="00302203">
            <w:pPr>
              <w:tabs>
                <w:tab w:val="left" w:pos="3901"/>
              </w:tabs>
              <w:spacing w:line="276" w:lineRule="auto"/>
              <w:ind w:right="-755"/>
              <w:rPr>
                <w:rFonts w:ascii="Arial" w:hAnsi="Arial" w:cs="Arial"/>
                <w:b/>
                <w:sz w:val="20"/>
                <w:szCs w:val="20"/>
              </w:rPr>
            </w:pPr>
            <w:r w:rsidRPr="00406978">
              <w:rPr>
                <w:rFonts w:ascii="Arial" w:hAnsi="Arial" w:cs="Arial"/>
                <w:b/>
                <w:sz w:val="20"/>
                <w:szCs w:val="20"/>
              </w:rPr>
              <w:t>Update and re-written to reflect new statutory guidance issues in 2022</w:t>
            </w:r>
          </w:p>
        </w:tc>
      </w:tr>
    </w:tbl>
    <w:p w14:paraId="62A87D53" w14:textId="77777777" w:rsidR="00F86DC5" w:rsidRPr="00CB4AFC" w:rsidRDefault="00F86DC5" w:rsidP="009D279C">
      <w:pPr>
        <w:pStyle w:val="Title"/>
      </w:pPr>
      <w:r w:rsidRPr="00CB4AFC">
        <w:br w:type="page"/>
      </w:r>
      <w:r w:rsidR="00817DA7" w:rsidRPr="00CB4AFC">
        <w:lastRenderedPageBreak/>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7D5EEEDE">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7D5EEEDE">
        <w:tc>
          <w:tcPr>
            <w:tcW w:w="7451" w:type="dxa"/>
            <w:tcBorders>
              <w:top w:val="nil"/>
              <w:left w:val="nil"/>
              <w:bottom w:val="nil"/>
              <w:right w:val="nil"/>
            </w:tcBorders>
          </w:tcPr>
          <w:p w14:paraId="62A87D58" w14:textId="06E1CE37"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7D5EEEDE">
        <w:tc>
          <w:tcPr>
            <w:tcW w:w="7451" w:type="dxa"/>
            <w:tcBorders>
              <w:top w:val="nil"/>
              <w:left w:val="nil"/>
              <w:bottom w:val="nil"/>
              <w:right w:val="nil"/>
            </w:tcBorders>
          </w:tcPr>
          <w:p w14:paraId="62A87D5C" w14:textId="65527FFB"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7D5EEEDE">
        <w:tc>
          <w:tcPr>
            <w:tcW w:w="7451" w:type="dxa"/>
            <w:tcBorders>
              <w:top w:val="nil"/>
              <w:left w:val="nil"/>
              <w:bottom w:val="nil"/>
              <w:right w:val="nil"/>
            </w:tcBorders>
          </w:tcPr>
          <w:p w14:paraId="62A87D60" w14:textId="3BA24950"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7D5EEEDE">
        <w:tc>
          <w:tcPr>
            <w:tcW w:w="7451" w:type="dxa"/>
            <w:tcBorders>
              <w:top w:val="nil"/>
              <w:left w:val="nil"/>
              <w:bottom w:val="nil"/>
              <w:right w:val="nil"/>
            </w:tcBorders>
          </w:tcPr>
          <w:p w14:paraId="62A87D64" w14:textId="2602E45E"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7D5EEEDE">
        <w:tc>
          <w:tcPr>
            <w:tcW w:w="7451" w:type="dxa"/>
            <w:tcBorders>
              <w:top w:val="nil"/>
              <w:left w:val="nil"/>
              <w:bottom w:val="nil"/>
              <w:right w:val="nil"/>
            </w:tcBorders>
          </w:tcPr>
          <w:p w14:paraId="62A87D68" w14:textId="417D0945" w:rsidR="002D7529" w:rsidRPr="00C91D9B" w:rsidRDefault="157DD9AF" w:rsidP="002D7529">
            <w:pPr>
              <w:pStyle w:val="ListParagraph"/>
              <w:numPr>
                <w:ilvl w:val="1"/>
                <w:numId w:val="32"/>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Professional expectations, roles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7D5EEEDE">
        <w:tc>
          <w:tcPr>
            <w:tcW w:w="7451" w:type="dxa"/>
            <w:tcBorders>
              <w:top w:val="nil"/>
              <w:left w:val="nil"/>
              <w:bottom w:val="nil"/>
              <w:right w:val="nil"/>
            </w:tcBorders>
          </w:tcPr>
          <w:p w14:paraId="62A87D6B" w14:textId="3827E08A"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 xml:space="preserve">Safeguarding </w:t>
              </w:r>
              <w:r w:rsidR="0091285E">
                <w:rPr>
                  <w:rStyle w:val="Hyperlink"/>
                  <w:rFonts w:ascii="Arial" w:hAnsi="Arial" w:cs="Arial"/>
                </w:rPr>
                <w:t>t</w:t>
              </w:r>
              <w:r w:rsidRPr="00C91D9B">
                <w:rPr>
                  <w:rStyle w:val="Hyperlink"/>
                  <w:rFonts w:ascii="Arial" w:hAnsi="Arial" w:cs="Arial"/>
                </w:rPr>
                <w: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00181998">
        <w:tc>
          <w:tcPr>
            <w:tcW w:w="7451" w:type="dxa"/>
            <w:tcBorders>
              <w:top w:val="nil"/>
              <w:left w:val="nil"/>
              <w:bottom w:val="nil"/>
              <w:right w:val="nil"/>
            </w:tcBorders>
          </w:tcPr>
          <w:p w14:paraId="62A87D6F" w14:textId="58B6262A"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in_the" w:history="1">
              <w:r w:rsidRPr="00C91D9B">
                <w:rPr>
                  <w:rStyle w:val="Hyperlink"/>
                  <w:rFonts w:ascii="Arial" w:hAnsi="Arial" w:cs="Arial"/>
                </w:rPr>
                <w:t>Safeguarding on the curriculum</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7" w14:textId="77777777" w:rsidTr="00181998">
        <w:trPr>
          <w:trHeight w:val="393"/>
        </w:trPr>
        <w:tc>
          <w:tcPr>
            <w:tcW w:w="7451" w:type="dxa"/>
            <w:vMerge w:val="restart"/>
            <w:tcBorders>
              <w:top w:val="nil"/>
              <w:left w:val="nil"/>
              <w:bottom w:val="nil"/>
              <w:right w:val="nil"/>
            </w:tcBorders>
          </w:tcPr>
          <w:p w14:paraId="30CB7CAD" w14:textId="77777777"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74" w14:textId="097AC1E8"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vMerge w:val="restart"/>
            <w:tcBorders>
              <w:top w:val="nil"/>
              <w:left w:val="nil"/>
              <w:bottom w:val="nil"/>
              <w:right w:val="nil"/>
            </w:tcBorders>
          </w:tcPr>
          <w:p w14:paraId="62A87D7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6" w14:textId="1883418E" w:rsidR="002D7529" w:rsidRPr="00C91D9B" w:rsidRDefault="002D7529" w:rsidP="002D7529">
            <w:pPr>
              <w:pStyle w:val="ListParagraph"/>
              <w:ind w:left="0"/>
              <w:jc w:val="right"/>
              <w:rPr>
                <w:rFonts w:ascii="Arial" w:hAnsi="Arial" w:cs="Arial"/>
              </w:rPr>
            </w:pPr>
            <w:r w:rsidRPr="00C91D9B">
              <w:rPr>
                <w:rFonts w:ascii="Arial" w:hAnsi="Arial" w:cs="Arial"/>
              </w:rPr>
              <w:t>10</w:t>
            </w:r>
          </w:p>
        </w:tc>
      </w:tr>
      <w:tr w:rsidR="00E475BC" w:rsidRPr="00C91D9B" w14:paraId="62A87D7B" w14:textId="77777777" w:rsidTr="00181998">
        <w:trPr>
          <w:trHeight w:val="392"/>
        </w:trPr>
        <w:tc>
          <w:tcPr>
            <w:tcW w:w="7451" w:type="dxa"/>
            <w:vMerge/>
            <w:tcBorders>
              <w:top w:val="nil"/>
              <w:left w:val="nil"/>
              <w:bottom w:val="nil"/>
              <w:right w:val="nil"/>
            </w:tcBorders>
          </w:tcPr>
          <w:p w14:paraId="62A87D78" w14:textId="77777777" w:rsidR="002D7529" w:rsidRPr="00C91D9B" w:rsidRDefault="002D7529" w:rsidP="002D7529">
            <w:pPr>
              <w:pStyle w:val="ListParagraph"/>
              <w:numPr>
                <w:ilvl w:val="1"/>
                <w:numId w:val="32"/>
              </w:numPr>
              <w:ind w:left="851"/>
              <w:jc w:val="both"/>
              <w:rPr>
                <w:rFonts w:ascii="Arial" w:hAnsi="Arial" w:cs="Arial"/>
              </w:rPr>
            </w:pPr>
          </w:p>
        </w:tc>
        <w:tc>
          <w:tcPr>
            <w:tcW w:w="289" w:type="dxa"/>
            <w:vMerge/>
            <w:tcBorders>
              <w:top w:val="nil"/>
              <w:left w:val="nil"/>
              <w:bottom w:val="nil"/>
              <w:right w:val="nil"/>
            </w:tcBorders>
          </w:tcPr>
          <w:p w14:paraId="62A87D7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7A" w14:textId="29A2ADBB" w:rsidR="002D7529" w:rsidRPr="00C91D9B" w:rsidRDefault="002D7529" w:rsidP="002D7529">
            <w:pPr>
              <w:pStyle w:val="ListParagraph"/>
              <w:ind w:left="0"/>
              <w:jc w:val="right"/>
              <w:rPr>
                <w:rFonts w:ascii="Arial" w:hAnsi="Arial" w:cs="Arial"/>
              </w:rPr>
            </w:pPr>
            <w:r w:rsidRPr="00C91D9B">
              <w:rPr>
                <w:rFonts w:ascii="Arial" w:hAnsi="Arial" w:cs="Arial"/>
              </w:rPr>
              <w:t>11</w:t>
            </w:r>
          </w:p>
        </w:tc>
      </w:tr>
      <w:tr w:rsidR="00E475BC" w:rsidRPr="00C91D9B" w14:paraId="62A87D7F" w14:textId="77777777" w:rsidTr="00181998">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7D5EEEDE">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7D5EEEDE">
        <w:tc>
          <w:tcPr>
            <w:tcW w:w="7451" w:type="dxa"/>
            <w:tcBorders>
              <w:top w:val="nil"/>
              <w:left w:val="nil"/>
              <w:bottom w:val="nil"/>
              <w:right w:val="nil"/>
            </w:tcBorders>
          </w:tcPr>
          <w:p w14:paraId="62A87D84" w14:textId="4741029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7D5EEEDE">
        <w:tc>
          <w:tcPr>
            <w:tcW w:w="7451" w:type="dxa"/>
            <w:tcBorders>
              <w:top w:val="nil"/>
              <w:left w:val="nil"/>
              <w:bottom w:val="nil"/>
              <w:right w:val="nil"/>
            </w:tcBorders>
          </w:tcPr>
          <w:p w14:paraId="62A87D88" w14:textId="5727397E"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7D5EEEDE">
        <w:tc>
          <w:tcPr>
            <w:tcW w:w="7451" w:type="dxa"/>
            <w:tcBorders>
              <w:top w:val="nil"/>
              <w:left w:val="nil"/>
              <w:bottom w:val="nil"/>
              <w:right w:val="nil"/>
            </w:tcBorders>
          </w:tcPr>
          <w:p w14:paraId="62A87D8C" w14:textId="7A313A5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7D5EEEDE">
        <w:tc>
          <w:tcPr>
            <w:tcW w:w="7451" w:type="dxa"/>
            <w:tcBorders>
              <w:top w:val="nil"/>
              <w:left w:val="nil"/>
              <w:bottom w:val="nil"/>
              <w:right w:val="nil"/>
            </w:tcBorders>
          </w:tcPr>
          <w:p w14:paraId="62A87D90" w14:textId="13C029CB" w:rsidR="002D7529" w:rsidRPr="00C91D9B" w:rsidRDefault="002D7529" w:rsidP="002D7529">
            <w:pPr>
              <w:pStyle w:val="ListParagraph"/>
              <w:numPr>
                <w:ilvl w:val="1"/>
                <w:numId w:val="33"/>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7D5EEEDE">
        <w:tc>
          <w:tcPr>
            <w:tcW w:w="7451" w:type="dxa"/>
            <w:tcBorders>
              <w:top w:val="nil"/>
              <w:left w:val="nil"/>
              <w:bottom w:val="nil"/>
              <w:right w:val="nil"/>
            </w:tcBorders>
          </w:tcPr>
          <w:p w14:paraId="62A87D94" w14:textId="3888B99E" w:rsidR="002D7529" w:rsidRPr="00C91D9B" w:rsidRDefault="157DD9AF" w:rsidP="002D7529">
            <w:pPr>
              <w:pStyle w:val="ListParagraph"/>
              <w:numPr>
                <w:ilvl w:val="1"/>
                <w:numId w:val="33"/>
              </w:numPr>
              <w:rPr>
                <w:rFonts w:ascii="Arial" w:hAnsi="Arial" w:cs="Arial"/>
              </w:rPr>
            </w:pPr>
            <w:r w:rsidRPr="247566B3">
              <w:rPr>
                <w:rFonts w:ascii="Arial" w:hAnsi="Arial" w:cs="Arial"/>
              </w:rPr>
              <w:t xml:space="preserve"> </w:t>
            </w:r>
            <w:hyperlink w:anchor="_Suspensions,_permanent_exclusions," w:history="1">
              <w:r w:rsidR="00726EF4" w:rsidRPr="00726EF4">
                <w:rPr>
                  <w:rStyle w:val="Hyperlink"/>
                  <w:rFonts w:ascii="Arial" w:hAnsi="Arial" w:cs="Arial"/>
                </w:rPr>
                <w:t xml:space="preserve">Suspensions, permanent exclusions and </w:t>
              </w:r>
              <w:r w:rsidR="00726EF4" w:rsidRPr="009C6F2D">
                <w:rPr>
                  <w:rStyle w:val="Hyperlink"/>
                  <w:rFonts w:ascii="Arial" w:hAnsi="Arial" w:cs="Arial"/>
                  <w:u w:val="none"/>
                </w:rPr>
                <w:t xml:space="preserve">commissioning </w:t>
              </w:r>
              <w:r w:rsidR="00115C7E" w:rsidRPr="009C6F2D">
                <w:rPr>
                  <w:rStyle w:val="Hyperlink"/>
                  <w:rFonts w:ascii="Arial" w:hAnsi="Arial" w:cs="Arial"/>
                  <w:u w:val="none"/>
                </w:rPr>
                <w:t xml:space="preserve"> </w:t>
              </w:r>
              <w:r w:rsidR="00726EF4" w:rsidRPr="009C6F2D">
                <w:rPr>
                  <w:rStyle w:val="Hyperlink"/>
                  <w:rFonts w:ascii="Arial" w:hAnsi="Arial" w:cs="Arial"/>
                  <w:u w:val="none"/>
                </w:rPr>
                <w:t>alternative</w:t>
              </w:r>
              <w:r w:rsidR="00726EF4" w:rsidRPr="00726EF4">
                <w:rPr>
                  <w:rStyle w:val="Hyperlink"/>
                  <w:rFonts w:ascii="Arial" w:hAnsi="Arial" w:cs="Arial"/>
                </w:rPr>
                <w:t xml:space="preser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7D5EEEDE">
        <w:tc>
          <w:tcPr>
            <w:tcW w:w="7451" w:type="dxa"/>
            <w:tcBorders>
              <w:top w:val="nil"/>
              <w:left w:val="nil"/>
              <w:bottom w:val="nil"/>
              <w:right w:val="nil"/>
            </w:tcBorders>
          </w:tcPr>
          <w:p w14:paraId="62A87D98" w14:textId="2019302B" w:rsidR="002D7529" w:rsidRPr="00C91D9B" w:rsidRDefault="002D7529" w:rsidP="002D7529">
            <w:pPr>
              <w:pStyle w:val="ListParagraph"/>
              <w:numPr>
                <w:ilvl w:val="1"/>
                <w:numId w:val="33"/>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7D5EEEDE">
        <w:tc>
          <w:tcPr>
            <w:tcW w:w="7451" w:type="dxa"/>
            <w:tcBorders>
              <w:top w:val="nil"/>
              <w:left w:val="nil"/>
              <w:bottom w:val="nil"/>
              <w:right w:val="nil"/>
            </w:tcBorders>
          </w:tcPr>
          <w:p w14:paraId="62A87D9C" w14:textId="5D0EB0AC" w:rsidR="002D7529" w:rsidRPr="00C91D9B" w:rsidRDefault="7266AF64" w:rsidP="002D7529">
            <w:pPr>
              <w:pStyle w:val="ListParagraph"/>
              <w:numPr>
                <w:ilvl w:val="1"/>
                <w:numId w:val="33"/>
              </w:numPr>
              <w:rPr>
                <w:rFonts w:ascii="Arial" w:hAnsi="Arial" w:cs="Arial"/>
              </w:rPr>
            </w:pPr>
            <w:r w:rsidRPr="7D5EEEDE">
              <w:rPr>
                <w:rFonts w:ascii="Arial" w:hAnsi="Arial" w:cs="Arial"/>
              </w:rPr>
              <w:t xml:space="preserve"> </w:t>
            </w:r>
            <w:hyperlink w:anchor="_Respond_to_incidents">
              <w:r w:rsidRPr="7D5EEEDE">
                <w:rPr>
                  <w:rStyle w:val="Hyperlink"/>
                  <w:rFonts w:ascii="Arial" w:hAnsi="Arial" w:cs="Arial"/>
                </w:rPr>
                <w:t xml:space="preserve">Respond to incidents of </w:t>
              </w:r>
            </w:hyperlink>
            <w:r w:rsidR="00610441">
              <w:rPr>
                <w:rStyle w:val="Hyperlink"/>
                <w:rFonts w:ascii="Arial" w:hAnsi="Arial" w:cs="Arial"/>
              </w:rPr>
              <w:t>child-on-child</w:t>
            </w:r>
            <w:r w:rsidR="00B1723D">
              <w:rPr>
                <w:rStyle w:val="Hyperlink"/>
                <w:rFonts w:ascii="Arial" w:hAnsi="Arial" w:cs="Arial"/>
              </w:rPr>
              <w:t xml:space="preserve"> </w:t>
            </w:r>
            <w:r w:rsidRPr="7D5EEEDE">
              <w:rPr>
                <w:rStyle w:val="Hyperlink"/>
                <w:rFonts w:ascii="Arial" w:hAnsi="Arial" w:cs="Arial"/>
              </w:rPr>
              <w:t>harm</w:t>
            </w:r>
            <w:r w:rsidRPr="7D5EEEDE">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7D5EEEDE">
        <w:tc>
          <w:tcPr>
            <w:tcW w:w="7451" w:type="dxa"/>
            <w:tcBorders>
              <w:top w:val="nil"/>
              <w:left w:val="nil"/>
              <w:bottom w:val="nil"/>
              <w:right w:val="nil"/>
            </w:tcBorders>
          </w:tcPr>
          <w:p w14:paraId="62A87DA0" w14:textId="05E9D57B" w:rsidR="002D7529" w:rsidRPr="00C91D9B" w:rsidRDefault="002D7529" w:rsidP="000D2293">
            <w:pPr>
              <w:pStyle w:val="ListParagraph"/>
              <w:numPr>
                <w:ilvl w:val="1"/>
                <w:numId w:val="33"/>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7D5EEEDE">
        <w:tc>
          <w:tcPr>
            <w:tcW w:w="7451" w:type="dxa"/>
            <w:tcBorders>
              <w:top w:val="nil"/>
              <w:left w:val="nil"/>
              <w:bottom w:val="nil"/>
              <w:right w:val="nil"/>
            </w:tcBorders>
            <w:vAlign w:val="center"/>
          </w:tcPr>
          <w:p w14:paraId="62A87DA4" w14:textId="6822149D" w:rsidR="002D7529" w:rsidRPr="00C91D9B" w:rsidRDefault="002D7529" w:rsidP="002D7529">
            <w:pPr>
              <w:pStyle w:val="ListParagraph"/>
              <w:numPr>
                <w:ilvl w:val="1"/>
                <w:numId w:val="33"/>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7D5EEEDE">
        <w:tc>
          <w:tcPr>
            <w:tcW w:w="7451" w:type="dxa"/>
            <w:tcBorders>
              <w:top w:val="nil"/>
              <w:left w:val="nil"/>
              <w:bottom w:val="nil"/>
              <w:right w:val="nil"/>
            </w:tcBorders>
            <w:vAlign w:val="center"/>
          </w:tcPr>
          <w:p w14:paraId="3DD0BB7B" w14:textId="0B7AD22E" w:rsidR="00BC4704" w:rsidRPr="00C91D9B" w:rsidRDefault="00115C7E" w:rsidP="00115C7E">
            <w:pPr>
              <w:pStyle w:val="ListParagraph"/>
              <w:ind w:left="765" w:right="-877"/>
              <w:rPr>
                <w:rFonts w:ascii="Arial" w:hAnsi="Arial" w:cs="Arial"/>
              </w:rPr>
            </w:pPr>
            <w:r>
              <w:t xml:space="preserve"> </w:t>
            </w:r>
            <w:hyperlink w:anchor="_2.10_Online_Safety" w:history="1">
              <w:r w:rsidR="00BC4704" w:rsidRPr="00C91D9B">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7D5EEEDE">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7D5EEEDE">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7D5EEEDE">
        <w:tc>
          <w:tcPr>
            <w:tcW w:w="7740" w:type="dxa"/>
            <w:gridSpan w:val="2"/>
            <w:tcBorders>
              <w:top w:val="nil"/>
              <w:left w:val="nil"/>
              <w:bottom w:val="nil"/>
              <w:right w:val="nil"/>
            </w:tcBorders>
          </w:tcPr>
          <w:p w14:paraId="62A87DB0" w14:textId="693063CA" w:rsidR="002D7529" w:rsidRPr="00C91D9B" w:rsidRDefault="0057443E" w:rsidP="002D7529">
            <w:pPr>
              <w:pStyle w:val="ListParagraph"/>
              <w:spacing w:line="276" w:lineRule="auto"/>
              <w:ind w:left="0"/>
              <w:jc w:val="both"/>
              <w:rPr>
                <w:rFonts w:ascii="Arial" w:hAnsi="Arial" w:cs="Arial"/>
              </w:rPr>
            </w:pPr>
            <w:hyperlink w:anchor="_Appendix_A_–" w:history="1">
              <w:r w:rsidR="002D7529"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7D5EEEDE">
        <w:tc>
          <w:tcPr>
            <w:tcW w:w="7740" w:type="dxa"/>
            <w:gridSpan w:val="2"/>
            <w:tcBorders>
              <w:top w:val="nil"/>
              <w:left w:val="nil"/>
              <w:bottom w:val="nil"/>
              <w:right w:val="nil"/>
            </w:tcBorders>
          </w:tcPr>
          <w:p w14:paraId="62A87DB3" w14:textId="01AE4E28" w:rsidR="002D7529" w:rsidRPr="00C91D9B" w:rsidRDefault="0057443E" w:rsidP="002D7529">
            <w:pPr>
              <w:pStyle w:val="ListParagraph"/>
              <w:spacing w:line="276" w:lineRule="auto"/>
              <w:ind w:left="0"/>
              <w:jc w:val="both"/>
              <w:rPr>
                <w:rFonts w:ascii="Arial" w:hAnsi="Arial" w:cs="Arial"/>
              </w:rPr>
            </w:pPr>
            <w:hyperlink w:anchor="_Appendix_B_–" w:history="1">
              <w:r w:rsidR="002D7529" w:rsidRPr="00C91D9B">
                <w:rPr>
                  <w:rStyle w:val="Hyperlink"/>
                  <w:rFonts w:ascii="Arial" w:hAnsi="Arial" w:cs="Arial"/>
                </w:rPr>
                <w:t>Appendix B Reporting Concerns</w:t>
              </w:r>
            </w:hyperlink>
            <w:r w:rsidR="002D7529"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7D5EEEDE">
        <w:tc>
          <w:tcPr>
            <w:tcW w:w="7740" w:type="dxa"/>
            <w:gridSpan w:val="2"/>
            <w:tcBorders>
              <w:top w:val="nil"/>
              <w:left w:val="nil"/>
              <w:bottom w:val="nil"/>
              <w:right w:val="nil"/>
            </w:tcBorders>
          </w:tcPr>
          <w:p w14:paraId="62A87DB6" w14:textId="16FB5075" w:rsidR="002D7529" w:rsidRPr="00C91D9B" w:rsidRDefault="0057443E" w:rsidP="002D7529">
            <w:pPr>
              <w:pStyle w:val="ListParagraph"/>
              <w:spacing w:line="276" w:lineRule="auto"/>
              <w:ind w:left="0"/>
              <w:jc w:val="both"/>
              <w:rPr>
                <w:rFonts w:ascii="Arial" w:hAnsi="Arial" w:cs="Arial"/>
              </w:rPr>
            </w:pPr>
            <w:hyperlink w:anchor="_Appendix_C_-" w:history="1">
              <w:r w:rsidR="002D7529"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7D5EEEDE">
        <w:tc>
          <w:tcPr>
            <w:tcW w:w="7740" w:type="dxa"/>
            <w:gridSpan w:val="2"/>
            <w:tcBorders>
              <w:top w:val="nil"/>
              <w:left w:val="nil"/>
              <w:bottom w:val="nil"/>
              <w:right w:val="nil"/>
            </w:tcBorders>
          </w:tcPr>
          <w:p w14:paraId="62A87DB9" w14:textId="1E840F8F" w:rsidR="002D7529" w:rsidRPr="00C91D9B" w:rsidRDefault="0057443E" w:rsidP="002D7529">
            <w:pPr>
              <w:pStyle w:val="ListParagraph"/>
              <w:spacing w:line="276" w:lineRule="auto"/>
              <w:ind w:left="0"/>
              <w:jc w:val="both"/>
              <w:rPr>
                <w:rFonts w:ascii="Arial" w:hAnsi="Arial" w:cs="Arial"/>
              </w:rPr>
            </w:pPr>
            <w:hyperlink w:anchor="_Appendix_D_-" w:history="1">
              <w:r w:rsidR="002D7529"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7D5EEEDE">
        <w:trPr>
          <w:trHeight w:val="319"/>
        </w:trPr>
        <w:tc>
          <w:tcPr>
            <w:tcW w:w="7740" w:type="dxa"/>
            <w:gridSpan w:val="2"/>
            <w:tcBorders>
              <w:top w:val="nil"/>
              <w:left w:val="nil"/>
              <w:bottom w:val="nil"/>
              <w:right w:val="nil"/>
            </w:tcBorders>
          </w:tcPr>
          <w:p w14:paraId="62A87DBC" w14:textId="657DF4C5" w:rsidR="002D7529" w:rsidRPr="00C91D9B" w:rsidRDefault="0057443E" w:rsidP="002D7529">
            <w:pPr>
              <w:pStyle w:val="ListParagraph"/>
              <w:ind w:left="0"/>
              <w:jc w:val="both"/>
              <w:rPr>
                <w:rFonts w:ascii="Arial" w:hAnsi="Arial" w:cs="Arial"/>
              </w:rPr>
            </w:pPr>
            <w:hyperlink w:anchor="_Appendix_E_Specific" w:history="1">
              <w:r w:rsidR="002D7529"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7D5EEEDE">
        <w:tc>
          <w:tcPr>
            <w:tcW w:w="7740" w:type="dxa"/>
            <w:gridSpan w:val="2"/>
            <w:tcBorders>
              <w:top w:val="nil"/>
              <w:left w:val="nil"/>
              <w:bottom w:val="nil"/>
              <w:right w:val="nil"/>
            </w:tcBorders>
          </w:tcPr>
          <w:p w14:paraId="62A87DBF" w14:textId="460D9819" w:rsidR="002D7529" w:rsidRPr="00C91D9B" w:rsidRDefault="0057443E" w:rsidP="002D7529">
            <w:pPr>
              <w:pStyle w:val="ListParagraph"/>
              <w:ind w:left="0"/>
              <w:jc w:val="both"/>
              <w:rPr>
                <w:rFonts w:ascii="Arial" w:hAnsi="Arial" w:cs="Arial"/>
              </w:rPr>
            </w:pPr>
            <w:hyperlink w:anchor="_Appendix_F_–" w:history="1">
              <w:r w:rsidR="002D7529"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lastRenderedPageBreak/>
        <w:t xml:space="preserve">PART 1: Policy </w:t>
      </w:r>
    </w:p>
    <w:p w14:paraId="62A87DC9" w14:textId="77777777" w:rsidR="0025742F" w:rsidRPr="00CB4AFC" w:rsidRDefault="0025742F" w:rsidP="00AD6EB0">
      <w:pPr>
        <w:pStyle w:val="Heading1"/>
        <w:numPr>
          <w:ilvl w:val="1"/>
          <w:numId w:val="34"/>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62A87DCC" w14:textId="0E6BD5EF" w:rsidR="005B65D2" w:rsidRPr="00B26F0B" w:rsidRDefault="00986307" w:rsidP="00C27B2B">
      <w:pPr>
        <w:pStyle w:val="Default"/>
        <w:numPr>
          <w:ilvl w:val="0"/>
          <w:numId w:val="11"/>
        </w:numPr>
        <w:spacing w:line="276" w:lineRule="auto"/>
        <w:rPr>
          <w:sz w:val="22"/>
          <w:szCs w:val="22"/>
        </w:rPr>
      </w:pPr>
      <w:r w:rsidRPr="6DEC8872">
        <w:rPr>
          <w:sz w:val="22"/>
          <w:szCs w:val="22"/>
        </w:rPr>
        <w:t>Protecting</w:t>
      </w:r>
      <w:r w:rsidR="0025742F" w:rsidRPr="00B26F0B">
        <w:rPr>
          <w:sz w:val="22"/>
          <w:szCs w:val="22"/>
        </w:rPr>
        <w:t xml:space="preserve"> children from </w:t>
      </w:r>
      <w:r w:rsidRPr="00B26F0B">
        <w:rPr>
          <w:sz w:val="22"/>
          <w:szCs w:val="22"/>
        </w:rPr>
        <w:t>maltreatment</w:t>
      </w:r>
      <w:r w:rsidR="007F5DED">
        <w:rPr>
          <w:sz w:val="22"/>
          <w:szCs w:val="22"/>
        </w:rPr>
        <w:t>.</w:t>
      </w:r>
      <w:r w:rsidR="0025742F" w:rsidRPr="00B26F0B">
        <w:rPr>
          <w:sz w:val="22"/>
          <w:szCs w:val="22"/>
        </w:rPr>
        <w:t xml:space="preserve"> </w:t>
      </w:r>
    </w:p>
    <w:p w14:paraId="62A87DCD" w14:textId="64ED26DF" w:rsidR="005B65D2" w:rsidRPr="00B26F0B" w:rsidRDefault="57AB7AFE" w:rsidP="00C27B2B">
      <w:pPr>
        <w:pStyle w:val="Default"/>
        <w:numPr>
          <w:ilvl w:val="0"/>
          <w:numId w:val="11"/>
        </w:numPr>
        <w:spacing w:line="276" w:lineRule="auto"/>
        <w:rPr>
          <w:sz w:val="22"/>
          <w:szCs w:val="22"/>
        </w:rPr>
      </w:pPr>
      <w:r w:rsidRPr="6DEC8872">
        <w:rPr>
          <w:sz w:val="22"/>
          <w:szCs w:val="22"/>
        </w:rPr>
        <w:t>P</w:t>
      </w:r>
      <w:r w:rsidR="0025742F" w:rsidRPr="00B26F0B">
        <w:rPr>
          <w:sz w:val="22"/>
          <w:szCs w:val="22"/>
        </w:rPr>
        <w:t xml:space="preserve">reventing impairment of children’s </w:t>
      </w:r>
      <w:r w:rsidR="005B65D2" w:rsidRPr="00B26F0B">
        <w:rPr>
          <w:sz w:val="22"/>
          <w:szCs w:val="22"/>
        </w:rPr>
        <w:t xml:space="preserve">mental and physical health or </w:t>
      </w:r>
      <w:r w:rsidR="00986307" w:rsidRPr="00B26F0B">
        <w:rPr>
          <w:sz w:val="22"/>
          <w:szCs w:val="22"/>
        </w:rPr>
        <w:t>development.</w:t>
      </w:r>
    </w:p>
    <w:p w14:paraId="62A87DCE" w14:textId="073AFC86" w:rsidR="005B65D2" w:rsidRPr="00B26F0B" w:rsidRDefault="027B0A64" w:rsidP="00C27B2B">
      <w:pPr>
        <w:pStyle w:val="Default"/>
        <w:numPr>
          <w:ilvl w:val="0"/>
          <w:numId w:val="11"/>
        </w:numPr>
        <w:spacing w:line="276" w:lineRule="auto"/>
        <w:rPr>
          <w:sz w:val="22"/>
          <w:szCs w:val="22"/>
        </w:rPr>
      </w:pPr>
      <w:r w:rsidRPr="6DEC8872">
        <w:rPr>
          <w:sz w:val="22"/>
          <w:szCs w:val="22"/>
        </w:rPr>
        <w:t>E</w:t>
      </w:r>
      <w:r w:rsidR="0025742F" w:rsidRPr="00B26F0B">
        <w:rPr>
          <w:sz w:val="22"/>
          <w:szCs w:val="22"/>
        </w:rPr>
        <w:t xml:space="preserve">nsuring that children grow up in circumstances consistent with the provision of safe and effective </w:t>
      </w:r>
      <w:r w:rsidR="18D09D90" w:rsidRPr="3909C5F9">
        <w:rPr>
          <w:sz w:val="22"/>
          <w:szCs w:val="22"/>
        </w:rPr>
        <w:t>care.</w:t>
      </w:r>
      <w:r w:rsidR="0025742F" w:rsidRPr="00B26F0B">
        <w:rPr>
          <w:sz w:val="22"/>
          <w:szCs w:val="22"/>
        </w:rPr>
        <w:t xml:space="preserve"> </w:t>
      </w:r>
    </w:p>
    <w:p w14:paraId="62A87DCF" w14:textId="41528A20" w:rsidR="007E5279" w:rsidRPr="00B26F0B" w:rsidRDefault="5BEE3755" w:rsidP="00C27B2B">
      <w:pPr>
        <w:pStyle w:val="Default"/>
        <w:numPr>
          <w:ilvl w:val="0"/>
          <w:numId w:val="11"/>
        </w:numPr>
        <w:spacing w:line="276" w:lineRule="auto"/>
        <w:rPr>
          <w:sz w:val="22"/>
          <w:szCs w:val="22"/>
        </w:rPr>
      </w:pPr>
      <w:r w:rsidRPr="3909C5F9">
        <w:rPr>
          <w:sz w:val="22"/>
          <w:szCs w:val="22"/>
        </w:rPr>
        <w:t>A</w:t>
      </w:r>
      <w:r w:rsidR="0025742F" w:rsidRPr="00B26F0B">
        <w:rPr>
          <w:sz w:val="22"/>
          <w:szCs w:val="22"/>
        </w:rPr>
        <w:t xml:space="preserve">nd taking action to enable all children to have the best </w:t>
      </w:r>
      <w:r w:rsidR="60FDE925" w:rsidRPr="3909C5F9">
        <w:rPr>
          <w:sz w:val="22"/>
          <w:szCs w:val="22"/>
        </w:rPr>
        <w:t>outcomes.</w:t>
      </w:r>
      <w:r w:rsidR="006E686F" w:rsidRPr="00B26F0B">
        <w:rPr>
          <w:sz w:val="22"/>
          <w:szCs w:val="22"/>
        </w:rPr>
        <w:t xml:space="preserve"> </w:t>
      </w:r>
    </w:p>
    <w:p w14:paraId="62A87DD0" w14:textId="77777777" w:rsidR="00FB52D9" w:rsidRPr="00B26F0B" w:rsidRDefault="00FB52D9" w:rsidP="002C5A12">
      <w:pPr>
        <w:pStyle w:val="Default"/>
        <w:spacing w:line="276" w:lineRule="auto"/>
        <w:rPr>
          <w:sz w:val="22"/>
          <w:szCs w:val="22"/>
        </w:rPr>
      </w:pPr>
    </w:p>
    <w:p w14:paraId="62A87DD1" w14:textId="2AA117D8"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w:t>
      </w:r>
      <w:r w:rsidR="00C119E2">
        <w:rPr>
          <w:sz w:val="22"/>
          <w:szCs w:val="22"/>
        </w:rPr>
        <w:t>,</w:t>
      </w:r>
      <w:r w:rsidR="00302203" w:rsidRPr="00B26F0B">
        <w:rPr>
          <w:sz w:val="22"/>
          <w:szCs w:val="22"/>
        </w:rPr>
        <w:t xml:space="preserve">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B40503">
      <w:pPr>
        <w:pStyle w:val="Heading1"/>
        <w:numPr>
          <w:ilvl w:val="1"/>
          <w:numId w:val="34"/>
        </w:numPr>
        <w:ind w:left="142"/>
      </w:pPr>
      <w:bookmarkStart w:id="2" w:name="_Introduction"/>
      <w:bookmarkEnd w:id="2"/>
      <w:r w:rsidRPr="00CB4AFC">
        <w:t>Introduction</w:t>
      </w:r>
    </w:p>
    <w:p w14:paraId="62A87DD4" w14:textId="77777777" w:rsidR="006E686F" w:rsidRPr="00CB4AFC" w:rsidRDefault="006E686F" w:rsidP="00302203">
      <w:pPr>
        <w:pStyle w:val="Default"/>
        <w:spacing w:line="276" w:lineRule="auto"/>
        <w:jc w:val="both"/>
      </w:pPr>
    </w:p>
    <w:p w14:paraId="62A87DD5" w14:textId="62AA715D" w:rsidR="005B2B63" w:rsidRPr="00B26F0B" w:rsidRDefault="00984FC1" w:rsidP="00AD6EB0">
      <w:pPr>
        <w:pStyle w:val="Default"/>
        <w:spacing w:line="276" w:lineRule="auto"/>
        <w:jc w:val="both"/>
        <w:rPr>
          <w:b/>
          <w:sz w:val="22"/>
          <w:szCs w:val="22"/>
        </w:rPr>
      </w:pPr>
      <w:r w:rsidRPr="00B26F0B">
        <w:rPr>
          <w:sz w:val="22"/>
          <w:szCs w:val="22"/>
        </w:rPr>
        <w:t xml:space="preserve">At </w:t>
      </w:r>
      <w:r w:rsidR="00F80B3E">
        <w:rPr>
          <w:b/>
          <w:sz w:val="22"/>
          <w:szCs w:val="22"/>
        </w:rPr>
        <w:t>The Wh</w:t>
      </w:r>
      <w:r w:rsidR="0049534C">
        <w:rPr>
          <w:b/>
          <w:sz w:val="22"/>
          <w:szCs w:val="22"/>
        </w:rPr>
        <w:t>eels Project</w:t>
      </w:r>
    </w:p>
    <w:p w14:paraId="62A87DD6" w14:textId="77777777" w:rsidR="005B2B63" w:rsidRPr="00B26F0B" w:rsidRDefault="005B2B63" w:rsidP="00AD6EB0">
      <w:pPr>
        <w:pStyle w:val="Default"/>
        <w:numPr>
          <w:ilvl w:val="0"/>
          <w:numId w:val="12"/>
        </w:numPr>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comes into contact with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BADC3CE" w:rsidR="003E2A83" w:rsidRPr="00B26F0B" w:rsidRDefault="006E686F" w:rsidP="00C27B2B">
      <w:pPr>
        <w:pStyle w:val="Default"/>
        <w:numPr>
          <w:ilvl w:val="0"/>
          <w:numId w:val="12"/>
        </w:numPr>
        <w:spacing w:line="276" w:lineRule="auto"/>
        <w:rPr>
          <w:sz w:val="22"/>
          <w:szCs w:val="22"/>
        </w:rPr>
      </w:pPr>
      <w:r w:rsidRPr="00B26F0B">
        <w:rPr>
          <w:sz w:val="22"/>
          <w:szCs w:val="22"/>
        </w:rPr>
        <w:t xml:space="preserve">In order to fulfil this responsibility effectively, all professionals should make sure their approach is </w:t>
      </w:r>
      <w:r w:rsidR="006F3EEC" w:rsidRPr="00B26F0B">
        <w:rPr>
          <w:sz w:val="22"/>
          <w:szCs w:val="22"/>
        </w:rPr>
        <w:t>child centred</w:t>
      </w:r>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C27B2B">
      <w:pPr>
        <w:pStyle w:val="Default"/>
        <w:numPr>
          <w:ilvl w:val="0"/>
          <w:numId w:val="12"/>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C27B2B">
      <w:pPr>
        <w:pStyle w:val="Default"/>
        <w:numPr>
          <w:ilvl w:val="0"/>
          <w:numId w:val="12"/>
        </w:numPr>
        <w:spacing w:line="276" w:lineRule="auto"/>
        <w:rPr>
          <w:sz w:val="22"/>
          <w:szCs w:val="22"/>
        </w:rPr>
      </w:pPr>
      <w:r w:rsidRPr="00B26F0B">
        <w:rPr>
          <w:b/>
          <w:bCs/>
          <w:sz w:val="22"/>
          <w:szCs w:val="22"/>
        </w:rPr>
        <w:t xml:space="preserve">Everyone </w:t>
      </w:r>
      <w:r w:rsidRPr="00B26F0B">
        <w:rPr>
          <w:sz w:val="22"/>
          <w:szCs w:val="22"/>
        </w:rPr>
        <w:t xml:space="preserve">who comes into contact with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53D8E8B3" w:rsidR="00B333A3" w:rsidRPr="00B26F0B" w:rsidRDefault="00B333A3" w:rsidP="00C27B2B">
      <w:pPr>
        <w:pStyle w:val="Default"/>
        <w:numPr>
          <w:ilvl w:val="0"/>
          <w:numId w:val="12"/>
        </w:numPr>
        <w:spacing w:line="276" w:lineRule="auto"/>
        <w:rPr>
          <w:sz w:val="22"/>
          <w:szCs w:val="22"/>
        </w:rPr>
      </w:pPr>
      <w:r w:rsidRPr="00B26F0B">
        <w:rPr>
          <w:sz w:val="22"/>
          <w:szCs w:val="22"/>
        </w:rPr>
        <w:t xml:space="preserve">Victims of harm should </w:t>
      </w:r>
      <w:r w:rsidRPr="00B26F0B">
        <w:rPr>
          <w:b/>
          <w:bCs/>
          <w:sz w:val="22"/>
          <w:szCs w:val="22"/>
        </w:rPr>
        <w:t>never</w:t>
      </w:r>
      <w:r w:rsidRPr="00B26F0B">
        <w:rPr>
          <w:sz w:val="22"/>
          <w:szCs w:val="22"/>
        </w:rPr>
        <w:t xml:space="preserve"> be given the impression</w:t>
      </w:r>
      <w:r w:rsidR="00F270EC" w:rsidRPr="00B26F0B">
        <w:rPr>
          <w:sz w:val="22"/>
          <w:szCs w:val="22"/>
        </w:rPr>
        <w:t xml:space="preserve"> that they are </w:t>
      </w:r>
      <w:r w:rsidR="00F06033" w:rsidRPr="00B26F0B">
        <w:rPr>
          <w:sz w:val="22"/>
          <w:szCs w:val="22"/>
        </w:rPr>
        <w:t>creating</w:t>
      </w:r>
      <w:r w:rsidR="00F270EC" w:rsidRPr="00B26F0B">
        <w:rPr>
          <w:sz w:val="22"/>
          <w:szCs w:val="22"/>
        </w:rPr>
        <w:t xml:space="preserve"> a problem by reporting abuse, sexual </w:t>
      </w:r>
      <w:r w:rsidR="00894AF7" w:rsidRPr="00B26F0B">
        <w:rPr>
          <w:sz w:val="22"/>
          <w:szCs w:val="22"/>
        </w:rPr>
        <w:t>violence,</w:t>
      </w:r>
      <w:r w:rsidR="00F270EC" w:rsidRPr="00B26F0B">
        <w:rPr>
          <w:sz w:val="22"/>
          <w:szCs w:val="22"/>
        </w:rPr>
        <w:t xml:space="preserve"> or sexual harassment. Nor should a victim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11C23BFE" w:rsidR="00984FC1" w:rsidRPr="00B26F0B" w:rsidRDefault="0049534C" w:rsidP="00C31886">
      <w:pPr>
        <w:pStyle w:val="ListParagraph"/>
        <w:spacing w:after="0"/>
        <w:ind w:left="0" w:right="-23"/>
        <w:rPr>
          <w:rFonts w:ascii="Arial" w:hAnsi="Arial" w:cs="Arial"/>
        </w:rPr>
      </w:pPr>
      <w:r>
        <w:rPr>
          <w:rFonts w:ascii="Arial" w:hAnsi="Arial" w:cs="Arial"/>
          <w:b/>
        </w:rPr>
        <w:t>The Wheels Project</w:t>
      </w:r>
      <w:r w:rsidR="00984FC1" w:rsidRPr="00B26F0B">
        <w:rPr>
          <w:rFonts w:ascii="Arial" w:hAnsi="Arial" w:cs="Arial"/>
          <w:b/>
        </w:rPr>
        <w:t xml:space="preserve"> </w:t>
      </w:r>
      <w:r w:rsidR="00984FC1" w:rsidRPr="00B26F0B">
        <w:rPr>
          <w:rFonts w:ascii="Arial" w:hAnsi="Arial" w:cs="Arial"/>
        </w:rPr>
        <w:t>is committed to safeguarding and promoting the welfare of children by:</w:t>
      </w:r>
    </w:p>
    <w:p w14:paraId="62A87DDC" w14:textId="1091F1D7"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62FB03FF"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0049534C">
        <w:rPr>
          <w:rFonts w:ascii="Arial" w:hAnsi="Arial" w:cs="Arial"/>
          <w:b/>
        </w:rPr>
        <w:t>The Wheel</w:t>
      </w:r>
      <w:r w:rsidR="00296CC7">
        <w:rPr>
          <w:rFonts w:ascii="Arial" w:hAnsi="Arial" w:cs="Arial"/>
          <w:b/>
        </w:rPr>
        <w:t xml:space="preserve">s Project </w:t>
      </w:r>
      <w:r w:rsidR="00291FF5" w:rsidRPr="00B26F0B">
        <w:rPr>
          <w:rFonts w:ascii="Arial" w:hAnsi="Arial" w:cs="Arial"/>
        </w:rPr>
        <w:t>will be in accordance with:</w:t>
      </w:r>
    </w:p>
    <w:p w14:paraId="62A87DE1" w14:textId="77777777" w:rsidR="00291FF5" w:rsidRPr="009C57BB" w:rsidRDefault="00D264FE" w:rsidP="00C27B2B">
      <w:pPr>
        <w:pStyle w:val="Default"/>
        <w:numPr>
          <w:ilvl w:val="0"/>
          <w:numId w:val="14"/>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6" w:history="1">
        <w:r w:rsidR="00291FF5" w:rsidRPr="009C57BB">
          <w:rPr>
            <w:rStyle w:val="Hyperlink"/>
            <w:sz w:val="22"/>
            <w:szCs w:val="22"/>
          </w:rPr>
          <w:t>Working Together to Safeguard Children: statutory framework</w:t>
        </w:r>
      </w:hyperlink>
      <w:r w:rsidR="00291FF5" w:rsidRPr="009C57BB">
        <w:rPr>
          <w:sz w:val="22"/>
          <w:szCs w:val="22"/>
        </w:rPr>
        <w:t>)</w:t>
      </w:r>
    </w:p>
    <w:p w14:paraId="62A87DE2" w14:textId="59A2AC71" w:rsidR="00D264FE" w:rsidRPr="009C57BB" w:rsidRDefault="00D264FE" w:rsidP="00C27B2B">
      <w:pPr>
        <w:pStyle w:val="Default"/>
        <w:numPr>
          <w:ilvl w:val="0"/>
          <w:numId w:val="14"/>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561010A5" w:rsidR="00D264FE" w:rsidRPr="009C57BB" w:rsidRDefault="00D264FE" w:rsidP="00C27B2B">
      <w:pPr>
        <w:pStyle w:val="Default"/>
        <w:numPr>
          <w:ilvl w:val="0"/>
          <w:numId w:val="13"/>
        </w:numPr>
        <w:spacing w:after="120" w:line="276" w:lineRule="auto"/>
        <w:ind w:left="1418"/>
        <w:rPr>
          <w:sz w:val="22"/>
          <w:szCs w:val="22"/>
        </w:rPr>
      </w:pPr>
      <w:r w:rsidRPr="009C57BB">
        <w:rPr>
          <w:b/>
          <w:sz w:val="22"/>
          <w:szCs w:val="22"/>
        </w:rPr>
        <w:lastRenderedPageBreak/>
        <w:t>Working Together to Safeguard Children (201</w:t>
      </w:r>
      <w:r w:rsidR="00CB4AFC" w:rsidRPr="009C57BB">
        <w:rPr>
          <w:b/>
          <w:sz w:val="22"/>
          <w:szCs w:val="22"/>
        </w:rPr>
        <w:t>8</w:t>
      </w:r>
      <w:r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Pr="009C57BB">
        <w:rPr>
          <w:sz w:val="22"/>
          <w:szCs w:val="22"/>
        </w:rPr>
        <w:t xml:space="preserve"> it sets out the statutory roles and responsibilities of schools</w:t>
      </w:r>
      <w:r w:rsidR="51034090" w:rsidRPr="2539BD4A">
        <w:rPr>
          <w:sz w:val="22"/>
          <w:szCs w:val="22"/>
        </w:rPr>
        <w:t xml:space="preserve">. </w:t>
      </w:r>
    </w:p>
    <w:p w14:paraId="62A87DE4" w14:textId="3825F705" w:rsidR="00D264FE" w:rsidRPr="009C57BB" w:rsidRDefault="00D264FE" w:rsidP="00C27B2B">
      <w:pPr>
        <w:pStyle w:val="Default"/>
        <w:numPr>
          <w:ilvl w:val="0"/>
          <w:numId w:val="13"/>
        </w:numPr>
        <w:spacing w:after="120" w:line="276" w:lineRule="auto"/>
        <w:ind w:left="1418"/>
        <w:rPr>
          <w:sz w:val="22"/>
          <w:szCs w:val="22"/>
        </w:rPr>
      </w:pPr>
      <w:r w:rsidRPr="7D5EEEDE">
        <w:rPr>
          <w:b/>
          <w:bCs/>
          <w:sz w:val="22"/>
          <w:szCs w:val="22"/>
        </w:rPr>
        <w:t>Keeping Children Safe in Education (202</w:t>
      </w:r>
      <w:r w:rsidR="008739F6">
        <w:rPr>
          <w:b/>
          <w:bCs/>
          <w:sz w:val="22"/>
          <w:szCs w:val="22"/>
        </w:rPr>
        <w:t>3</w:t>
      </w:r>
      <w:r w:rsidRPr="7D5EEEDE">
        <w:rPr>
          <w:b/>
          <w:bCs/>
          <w:sz w:val="22"/>
          <w:szCs w:val="22"/>
        </w:rPr>
        <w:t>)</w:t>
      </w:r>
      <w:r w:rsidRPr="7D5EEEDE">
        <w:rPr>
          <w:sz w:val="22"/>
          <w:szCs w:val="22"/>
        </w:rPr>
        <w:t xml:space="preserve"> </w:t>
      </w:r>
      <w:r w:rsidR="00F66D33">
        <w:rPr>
          <w:sz w:val="22"/>
          <w:szCs w:val="22"/>
        </w:rPr>
        <w:t xml:space="preserve">which </w:t>
      </w:r>
      <w:r w:rsidRPr="7D5EEEDE">
        <w:rPr>
          <w:sz w:val="22"/>
          <w:szCs w:val="22"/>
        </w:rPr>
        <w:t>is statutory guidance issued by the Department for Education which all schools and colleges must have regard to when carrying out their duties to safeguard and promote the welfare of children</w:t>
      </w:r>
      <w:r w:rsidR="00A77D50" w:rsidRPr="7D5EEEDE">
        <w:rPr>
          <w:sz w:val="22"/>
          <w:szCs w:val="22"/>
        </w:rPr>
        <w:t>.</w:t>
      </w:r>
    </w:p>
    <w:p w14:paraId="62A87DE5" w14:textId="4363D936" w:rsidR="00012443" w:rsidRPr="009C57BB" w:rsidRDefault="00012443" w:rsidP="00C27B2B">
      <w:pPr>
        <w:pStyle w:val="Default"/>
        <w:numPr>
          <w:ilvl w:val="0"/>
          <w:numId w:val="13"/>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7"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C27B2B">
      <w:pPr>
        <w:pStyle w:val="Default"/>
        <w:numPr>
          <w:ilvl w:val="0"/>
          <w:numId w:val="13"/>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10CD98F4" w:rsidR="00012443" w:rsidRPr="009C57BB" w:rsidRDefault="00012443" w:rsidP="00B40503">
      <w:pPr>
        <w:pStyle w:val="Default"/>
        <w:numPr>
          <w:ilvl w:val="0"/>
          <w:numId w:val="51"/>
        </w:numPr>
        <w:spacing w:after="120" w:line="276" w:lineRule="auto"/>
        <w:rPr>
          <w:sz w:val="22"/>
          <w:szCs w:val="22"/>
        </w:rPr>
      </w:pPr>
      <w:r w:rsidRPr="009C57BB">
        <w:rPr>
          <w:b/>
          <w:sz w:val="22"/>
          <w:szCs w:val="22"/>
        </w:rPr>
        <w:t>COVID19</w:t>
      </w:r>
      <w:r w:rsidR="00D507B4" w:rsidRPr="009C57BB">
        <w:rPr>
          <w:b/>
          <w:sz w:val="22"/>
          <w:szCs w:val="22"/>
        </w:rPr>
        <w:t xml:space="preserve">: </w:t>
      </w:r>
      <w:r w:rsidRPr="009C57BB">
        <w:rPr>
          <w:sz w:val="22"/>
          <w:szCs w:val="22"/>
        </w:rPr>
        <w:t xml:space="preserve">The </w:t>
      </w:r>
      <w:r w:rsidRPr="00D14D18">
        <w:rPr>
          <w:sz w:val="22"/>
          <w:szCs w:val="22"/>
        </w:rPr>
        <w:t xml:space="preserve">government </w:t>
      </w:r>
      <w:r w:rsidR="00D14D18">
        <w:rPr>
          <w:sz w:val="22"/>
          <w:szCs w:val="22"/>
        </w:rPr>
        <w:t xml:space="preserve">has removed remaining </w:t>
      </w:r>
      <w:r w:rsidR="00B45B9D">
        <w:rPr>
          <w:sz w:val="22"/>
          <w:szCs w:val="22"/>
        </w:rPr>
        <w:t>restrictions in England</w:t>
      </w:r>
      <w:r w:rsidRPr="009C57BB">
        <w:rPr>
          <w:sz w:val="22"/>
          <w:szCs w:val="22"/>
        </w:rPr>
        <w:t xml:space="preserve">. </w:t>
      </w:r>
      <w:r w:rsidR="00506A3C">
        <w:rPr>
          <w:b/>
        </w:rPr>
        <w:t xml:space="preserve">The Wheels Project </w:t>
      </w:r>
      <w:r w:rsidR="000C7CD1" w:rsidRPr="009C57BB">
        <w:rPr>
          <w:sz w:val="22"/>
          <w:szCs w:val="22"/>
        </w:rPr>
        <w:t xml:space="preserve">have created an addendum to this document </w:t>
      </w:r>
      <w:r w:rsidR="00B45B9D">
        <w:rPr>
          <w:sz w:val="22"/>
          <w:szCs w:val="22"/>
        </w:rPr>
        <w:t xml:space="preserve">in the </w:t>
      </w:r>
      <w:r w:rsidR="000C7CD1" w:rsidRPr="009C57BB">
        <w:rPr>
          <w:sz w:val="22"/>
          <w:szCs w:val="22"/>
        </w:rPr>
        <w:t>event of a further lockdown. Th</w:t>
      </w:r>
      <w:r w:rsidR="002172BD">
        <w:rPr>
          <w:sz w:val="22"/>
          <w:szCs w:val="22"/>
        </w:rPr>
        <w:t xml:space="preserve">is is </w:t>
      </w:r>
      <w:r w:rsidR="000C7CD1" w:rsidRPr="009C57BB">
        <w:rPr>
          <w:sz w:val="22"/>
          <w:szCs w:val="22"/>
        </w:rPr>
        <w:t xml:space="preserve">accessible </w:t>
      </w:r>
      <w:r w:rsidR="00506A3C">
        <w:rPr>
          <w:sz w:val="22"/>
          <w:szCs w:val="22"/>
        </w:rPr>
        <w:t>see Appendix F</w:t>
      </w:r>
    </w:p>
    <w:p w14:paraId="413D2501" w14:textId="4C771A43" w:rsidR="00690B2C" w:rsidRPr="009C57BB" w:rsidRDefault="00690B2C" w:rsidP="00B40503">
      <w:pPr>
        <w:pStyle w:val="Default"/>
        <w:numPr>
          <w:ilvl w:val="0"/>
          <w:numId w:val="51"/>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8" w:history="1">
        <w:r w:rsidR="002A6012">
          <w:rPr>
            <w:rStyle w:val="Hyperlink"/>
            <w:bCs/>
            <w:sz w:val="22"/>
            <w:szCs w:val="22"/>
          </w:rPr>
          <w:t>Key Guidance: Safeguarding in Education</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193412CA"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00870E41">
        <w:rPr>
          <w:rFonts w:ascii="Arial" w:hAnsi="Arial" w:cs="Arial"/>
          <w:color w:val="000000"/>
        </w:rPr>
        <w:t xml:space="preserve"> </w:t>
      </w:r>
      <w:r w:rsidR="00870E41" w:rsidRPr="00870E41">
        <w:rPr>
          <w:rFonts w:ascii="Arial" w:hAnsi="Arial" w:cs="Arial"/>
          <w:color w:val="000000"/>
          <w:sz w:val="24"/>
          <w:szCs w:val="24"/>
        </w:rPr>
        <w:t>(</w:t>
      </w:r>
      <w:r w:rsidR="00870E41" w:rsidRPr="00870E41">
        <w:rPr>
          <w:rFonts w:ascii="Arial" w:hAnsi="Arial" w:cs="Arial"/>
        </w:rPr>
        <w:t>including the setting’s Low level concerns procedures)</w:t>
      </w:r>
      <w:r w:rsidRPr="00870E41">
        <w:rPr>
          <w:rFonts w:ascii="Arial" w:hAnsi="Arial" w:cs="Arial"/>
          <w:color w:val="000000"/>
          <w:sz w:val="24"/>
          <w:szCs w:val="24"/>
        </w:rPr>
        <w:t xml:space="preserve"> </w:t>
      </w:r>
    </w:p>
    <w:p w14:paraId="62A87DED" w14:textId="056EDDE8"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00CD25F2">
        <w:rPr>
          <w:sz w:val="22"/>
          <w:szCs w:val="22"/>
        </w:rPr>
        <w:t xml:space="preserve">as </w:t>
      </w:r>
      <w:r w:rsidR="00ED3F3D" w:rsidRPr="00B26F0B">
        <w:rPr>
          <w:sz w:val="22"/>
          <w:szCs w:val="22"/>
        </w:rPr>
        <w:t>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1958A96C" w:rsidR="00DC521E" w:rsidRPr="00B26F0B" w:rsidRDefault="00974163" w:rsidP="00DC521E">
      <w:pPr>
        <w:pStyle w:val="Default"/>
        <w:spacing w:line="276" w:lineRule="auto"/>
        <w:ind w:left="360"/>
        <w:rPr>
          <w:b/>
          <w:bCs/>
          <w:sz w:val="22"/>
          <w:szCs w:val="22"/>
        </w:rPr>
      </w:pPr>
      <w:r>
        <w:rPr>
          <w:bCs/>
          <w:sz w:val="22"/>
          <w:szCs w:val="22"/>
        </w:rPr>
        <w:t>The Gener</w:t>
      </w:r>
      <w:r w:rsidR="00B94635">
        <w:rPr>
          <w:bCs/>
          <w:sz w:val="22"/>
          <w:szCs w:val="22"/>
        </w:rPr>
        <w:t>al Manager</w:t>
      </w:r>
      <w:r w:rsidR="00E002DD">
        <w:rPr>
          <w:bCs/>
          <w:sz w:val="22"/>
          <w:szCs w:val="22"/>
        </w:rPr>
        <w:t xml:space="preserve"> </w:t>
      </w:r>
      <w:r w:rsidR="00DC521E" w:rsidRPr="00B26F0B">
        <w:rPr>
          <w:bCs/>
          <w:sz w:val="22"/>
          <w:szCs w:val="22"/>
        </w:rPr>
        <w:t>ensure</w:t>
      </w:r>
      <w:r w:rsidR="00B94635">
        <w:rPr>
          <w:bCs/>
          <w:sz w:val="22"/>
          <w:szCs w:val="22"/>
        </w:rPr>
        <w:t>s</w:t>
      </w:r>
      <w:r w:rsidR="00DC521E" w:rsidRPr="00B26F0B">
        <w:rPr>
          <w:bCs/>
          <w:sz w:val="22"/>
          <w:szCs w:val="22"/>
        </w:rPr>
        <w:t xml:space="preserve"> that the above policies and procedures, adopted by </w:t>
      </w:r>
      <w:r w:rsidR="00B94635">
        <w:rPr>
          <w:bCs/>
          <w:sz w:val="22"/>
          <w:szCs w:val="22"/>
        </w:rPr>
        <w:t xml:space="preserve">our </w:t>
      </w:r>
      <w:r w:rsidR="00DC521E" w:rsidRPr="00B26F0B">
        <w:rPr>
          <w:bCs/>
          <w:sz w:val="22"/>
          <w:szCs w:val="22"/>
        </w:rPr>
        <w:t>governing bod</w:t>
      </w:r>
      <w:r w:rsidR="002C519F">
        <w:rPr>
          <w:bCs/>
          <w:sz w:val="22"/>
          <w:szCs w:val="22"/>
        </w:rPr>
        <w:t>y of Trustees</w:t>
      </w:r>
      <w:r w:rsidR="00DC521E" w:rsidRPr="00B26F0B">
        <w:rPr>
          <w:bCs/>
          <w:sz w:val="22"/>
          <w:szCs w:val="22"/>
        </w:rPr>
        <w:t>, are accessible, understood and followed by all staff.</w:t>
      </w:r>
    </w:p>
    <w:p w14:paraId="62A87DF4" w14:textId="78DB4F95" w:rsidR="007C262E" w:rsidRPr="00CB4AFC" w:rsidRDefault="007C262E" w:rsidP="00B40503">
      <w:pPr>
        <w:pStyle w:val="Heading1"/>
        <w:numPr>
          <w:ilvl w:val="1"/>
          <w:numId w:val="34"/>
        </w:numPr>
        <w:ind w:left="0"/>
      </w:pPr>
      <w:bookmarkStart w:id="3" w:name="_Equalities_Statement"/>
      <w:bookmarkEnd w:id="3"/>
      <w:r w:rsidRPr="00CB4AFC">
        <w:t>Equalities</w:t>
      </w:r>
      <w:r w:rsidR="00D61249">
        <w:t xml:space="preserve"> and Rights</w:t>
      </w:r>
      <w:r w:rsidRPr="00CB4AFC">
        <w:t xml:space="preserve"> Statement</w:t>
      </w:r>
    </w:p>
    <w:p w14:paraId="3D913A5B" w14:textId="3A25FB3A" w:rsidR="00D76AAF" w:rsidRPr="00B26F0B" w:rsidRDefault="007C262E" w:rsidP="002C5A12">
      <w:pPr>
        <w:pStyle w:val="Default"/>
        <w:spacing w:line="276" w:lineRule="auto"/>
        <w:rPr>
          <w:sz w:val="22"/>
          <w:szCs w:val="22"/>
        </w:rPr>
      </w:pPr>
      <w:r w:rsidRPr="00B26F0B">
        <w:rPr>
          <w:sz w:val="22"/>
          <w:szCs w:val="22"/>
        </w:rPr>
        <w:t xml:space="preserve">With regards to safeguarding we will consider our duties under the </w:t>
      </w:r>
      <w:hyperlink r:id="rId19" w:history="1">
        <w:r w:rsidRPr="00B26F0B">
          <w:rPr>
            <w:rStyle w:val="Hyperlink"/>
            <w:sz w:val="22"/>
            <w:szCs w:val="22"/>
          </w:rPr>
          <w:t>Equality Act 2010</w:t>
        </w:r>
      </w:hyperlink>
      <w:r w:rsidRPr="00B26F0B">
        <w:rPr>
          <w:sz w:val="22"/>
          <w:szCs w:val="22"/>
        </w:rPr>
        <w:t xml:space="preserve"> </w:t>
      </w:r>
      <w:r w:rsidR="00410530" w:rsidRPr="00B26F0B">
        <w:rPr>
          <w:sz w:val="22"/>
          <w:szCs w:val="22"/>
        </w:rPr>
        <w:t>and our general and specific duties under the</w:t>
      </w:r>
      <w:r w:rsidRPr="00B26F0B">
        <w:rPr>
          <w:sz w:val="22"/>
          <w:szCs w:val="22"/>
        </w:rPr>
        <w:t xml:space="preserve"> </w:t>
      </w:r>
      <w:hyperlink r:id="rId20" w:history="1">
        <w:r w:rsidRPr="00B26F0B">
          <w:rPr>
            <w:rStyle w:val="Hyperlink"/>
            <w:sz w:val="22"/>
            <w:szCs w:val="22"/>
          </w:rPr>
          <w:t>Public Sector Equality Duty</w:t>
        </w:r>
      </w:hyperlink>
      <w:r w:rsidRPr="00B26F0B">
        <w:rPr>
          <w:sz w:val="22"/>
          <w:szCs w:val="22"/>
        </w:rPr>
        <w:t xml:space="preserve">. </w:t>
      </w:r>
      <w:r w:rsidR="00410530" w:rsidRPr="00B26F0B">
        <w:rPr>
          <w:sz w:val="22"/>
          <w:szCs w:val="22"/>
        </w:rPr>
        <w:t xml:space="preserve">General duties include: </w:t>
      </w:r>
    </w:p>
    <w:p w14:paraId="62A87DF7" w14:textId="13F5FE93" w:rsidR="00410530" w:rsidRPr="00B26F0B" w:rsidRDefault="00410530" w:rsidP="00B40503">
      <w:pPr>
        <w:pStyle w:val="Default"/>
        <w:numPr>
          <w:ilvl w:val="0"/>
          <w:numId w:val="52"/>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B40503">
      <w:pPr>
        <w:pStyle w:val="Default"/>
        <w:numPr>
          <w:ilvl w:val="0"/>
          <w:numId w:val="52"/>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B40503">
      <w:pPr>
        <w:pStyle w:val="Default"/>
        <w:numPr>
          <w:ilvl w:val="0"/>
          <w:numId w:val="52"/>
        </w:numPr>
        <w:spacing w:line="276" w:lineRule="auto"/>
        <w:rPr>
          <w:sz w:val="20"/>
          <w:szCs w:val="20"/>
        </w:rPr>
      </w:pPr>
      <w:r w:rsidRPr="00B26F0B">
        <w:rPr>
          <w:sz w:val="20"/>
          <w:szCs w:val="20"/>
        </w:rPr>
        <w:lastRenderedPageBreak/>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7F83645B"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2C519F">
        <w:rPr>
          <w:b/>
          <w:sz w:val="22"/>
          <w:szCs w:val="22"/>
        </w:rPr>
        <w:t>The Wheels Project</w:t>
      </w:r>
      <w:r w:rsidR="00B548DD">
        <w:rPr>
          <w:b/>
          <w:sz w:val="22"/>
          <w:szCs w:val="22"/>
        </w:rPr>
        <w:t>’s</w:t>
      </w:r>
      <w:r w:rsidRPr="00B26F0B">
        <w:rPr>
          <w:sz w:val="22"/>
          <w:szCs w:val="22"/>
        </w:rPr>
        <w:t xml:space="preserve"> equality statement and measurable objectives. </w:t>
      </w:r>
    </w:p>
    <w:p w14:paraId="62A87DFC" w14:textId="77777777" w:rsidR="00410530" w:rsidRPr="00B26F0B" w:rsidRDefault="00410530" w:rsidP="002C5A12">
      <w:pPr>
        <w:pStyle w:val="Default"/>
        <w:spacing w:line="276" w:lineRule="auto"/>
        <w:rPr>
          <w:sz w:val="22"/>
          <w:szCs w:val="22"/>
          <w:highlight w:val="green"/>
        </w:rPr>
      </w:pPr>
    </w:p>
    <w:p w14:paraId="62A87DFD" w14:textId="777AB88C"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1" w:history="1">
        <w:r w:rsidRPr="00B26F0B">
          <w:rPr>
            <w:rStyle w:val="Hyperlink"/>
            <w:sz w:val="22"/>
            <w:szCs w:val="22"/>
          </w:rPr>
          <w:t>Bristol Equality Charter</w:t>
        </w:r>
      </w:hyperlink>
      <w:r w:rsidRPr="00B26F0B">
        <w:rPr>
          <w:sz w:val="22"/>
          <w:szCs w:val="22"/>
        </w:rPr>
        <w:t xml:space="preserve"> and </w:t>
      </w:r>
      <w:hyperlink r:id="rId22" w:history="1">
        <w:r w:rsidR="00410530" w:rsidRPr="006F2A06">
          <w:rPr>
            <w:rStyle w:val="Hyperlink"/>
            <w:sz w:val="22"/>
            <w:szCs w:val="22"/>
          </w:rPr>
          <w:t xml:space="preserve">Bristol </w:t>
        </w:r>
        <w:r w:rsidRPr="006F2A06">
          <w:rPr>
            <w:rStyle w:val="Hyperlink"/>
            <w:sz w:val="22"/>
            <w:szCs w:val="22"/>
          </w:rPr>
          <w:t>Childrens Charter</w:t>
        </w:r>
      </w:hyperlink>
      <w:r w:rsidRPr="00B26F0B">
        <w:rPr>
          <w:sz w:val="22"/>
          <w:szCs w:val="22"/>
        </w:rPr>
        <w:t xml:space="preserve"> with a view to contribute towards the </w:t>
      </w:r>
      <w:hyperlink r:id="rId23"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519941F0" w:rsidR="00697EEF" w:rsidRPr="00B26F0B" w:rsidRDefault="00697EEF" w:rsidP="00697EEF">
      <w:pPr>
        <w:autoSpaceDE w:val="0"/>
        <w:autoSpaceDN w:val="0"/>
        <w:adjustRightInd w:val="0"/>
        <w:spacing w:after="0"/>
        <w:rPr>
          <w:rFonts w:ascii="Arial" w:hAnsi="Arial" w:cs="Arial"/>
        </w:rPr>
      </w:pPr>
      <w:r w:rsidRPr="00B26F0B">
        <w:rPr>
          <w:rFonts w:ascii="Arial" w:hAnsi="Arial" w:cs="Arial"/>
        </w:rPr>
        <w:t>Staff are aware of the additional barriers to recognising abuse and neglect in children with Special Educational Needs and Disabilities (SEND)</w:t>
      </w:r>
      <w:r w:rsidR="00D76AAF" w:rsidRPr="00B26F0B">
        <w:rPr>
          <w:rFonts w:ascii="Arial" w:hAnsi="Arial" w:cs="Arial"/>
        </w:rPr>
        <w:t xml:space="preserve">. This will be in line with our </w:t>
      </w:r>
      <w:r w:rsidR="00D1279E" w:rsidRPr="00A7791B">
        <w:rPr>
          <w:rFonts w:ascii="Arial" w:hAnsi="Arial" w:cs="Arial"/>
        </w:rPr>
        <w:t>Special Educational Needs and Disability</w:t>
      </w:r>
      <w:r w:rsidR="000A3656" w:rsidRPr="00A7791B">
        <w:rPr>
          <w:rFonts w:ascii="Arial" w:hAnsi="Arial" w:cs="Arial"/>
        </w:rPr>
        <w:t xml:space="preserve"> Policy </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1F198614" w:rsidR="00F6260D" w:rsidRPr="00B26F0B" w:rsidRDefault="00901864" w:rsidP="00697EEF">
      <w:pPr>
        <w:autoSpaceDE w:val="0"/>
        <w:autoSpaceDN w:val="0"/>
        <w:adjustRightInd w:val="0"/>
        <w:spacing w:after="0"/>
        <w:rPr>
          <w:rFonts w:ascii="Arial" w:hAnsi="Arial" w:cs="Arial"/>
        </w:rPr>
      </w:pPr>
      <w:r>
        <w:rPr>
          <w:rFonts w:ascii="Arial" w:hAnsi="Arial" w:cs="Arial"/>
          <w:b/>
          <w:bCs/>
        </w:rPr>
        <w:t>The Wheels Project</w:t>
      </w:r>
      <w:r w:rsidR="00562795" w:rsidRPr="00A7791B">
        <w:rPr>
          <w:rFonts w:ascii="Arial" w:hAnsi="Arial" w:cs="Arial"/>
        </w:rPr>
        <w:t xml:space="preserve"> also adheres to the principals</w:t>
      </w:r>
      <w:r w:rsidR="00405807" w:rsidRPr="00A7791B">
        <w:rPr>
          <w:rFonts w:ascii="Arial" w:hAnsi="Arial" w:cs="Arial"/>
        </w:rPr>
        <w:t xml:space="preserve"> of and </w:t>
      </w:r>
      <w:r w:rsidR="001E2E1D" w:rsidRPr="00A7791B">
        <w:rPr>
          <w:rFonts w:ascii="Arial" w:hAnsi="Arial" w:cs="Arial"/>
        </w:rPr>
        <w:t>promotes anti-oppressive practice in</w:t>
      </w:r>
      <w:r w:rsidR="001E2E1D" w:rsidRPr="00B26F0B">
        <w:rPr>
          <w:rFonts w:ascii="Arial" w:hAnsi="Arial" w:cs="Arial"/>
        </w:rPr>
        <w:t xml:space="preserve"> line</w:t>
      </w:r>
      <w:r w:rsidR="00562795" w:rsidRPr="00B26F0B">
        <w:rPr>
          <w:rFonts w:ascii="Arial" w:hAnsi="Arial" w:cs="Arial"/>
        </w:rPr>
        <w:t xml:space="preserve"> of the </w:t>
      </w:r>
      <w:hyperlink r:id="rId24"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5"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B40503">
      <w:pPr>
        <w:pStyle w:val="Heading1"/>
        <w:numPr>
          <w:ilvl w:val="1"/>
          <w:numId w:val="34"/>
        </w:numPr>
        <w:ind w:left="0"/>
      </w:pPr>
      <w:bookmarkStart w:id="4" w:name="_Overall_Aims"/>
      <w:bookmarkEnd w:id="4"/>
      <w:r w:rsidRPr="00CB4AFC">
        <w:t>O</w:t>
      </w:r>
      <w:r w:rsidR="00C910AC" w:rsidRPr="00CB4AFC">
        <w:t>verall Aims</w:t>
      </w:r>
    </w:p>
    <w:p w14:paraId="62A87E03" w14:textId="026DFFEE"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901864">
        <w:rPr>
          <w:rFonts w:ascii="Arial" w:hAnsi="Arial" w:cs="Arial"/>
          <w:b/>
        </w:rPr>
        <w:t>The Wheels Project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21A47E0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00B26F0B">
        <w:rPr>
          <w:rFonts w:ascii="Arial" w:hAnsi="Arial" w:cs="Arial"/>
        </w:rPr>
        <w:t xml:space="preserve">Contributing to the establishment of a safe, </w:t>
      </w:r>
      <w:r w:rsidR="00B154B6" w:rsidRPr="00B26F0B">
        <w:rPr>
          <w:rFonts w:ascii="Arial" w:hAnsi="Arial" w:cs="Arial"/>
        </w:rPr>
        <w:t>resilient,</w:t>
      </w:r>
      <w:r w:rsidRPr="00B26F0B">
        <w:rPr>
          <w:rFonts w:ascii="Arial" w:hAnsi="Arial" w:cs="Arial"/>
        </w:rPr>
        <w:t xml:space="preserve"> and robust safeguarding </w:t>
      </w:r>
      <w:r w:rsidR="007E54F0" w:rsidRPr="00B26F0B">
        <w:rPr>
          <w:rFonts w:ascii="Arial" w:hAnsi="Arial" w:cs="Arial"/>
        </w:rPr>
        <w:t>culture</w:t>
      </w:r>
      <w:r w:rsidR="00BB49DE" w:rsidRPr="00B26F0B">
        <w:rPr>
          <w:rFonts w:ascii="Arial" w:hAnsi="Arial" w:cs="Arial"/>
        </w:rPr>
        <w:t xml:space="preserve"> in the setting</w:t>
      </w:r>
      <w:r w:rsidRPr="00B26F0B">
        <w:rPr>
          <w:rFonts w:ascii="Arial" w:hAnsi="Arial" w:cs="Arial"/>
        </w:rPr>
        <w:t xml:space="preserve"> built on shared values;</w:t>
      </w:r>
      <w:r w:rsidR="00193AF9" w:rsidRPr="00B26F0B">
        <w:rPr>
          <w:sz w:val="20"/>
          <w:szCs w:val="20"/>
        </w:rPr>
        <w:t xml:space="preserve"> </w:t>
      </w:r>
      <w:r w:rsidR="00193AF9" w:rsidRPr="00B26F0B">
        <w:rPr>
          <w:rFonts w:ascii="Arial" w:hAnsi="Arial" w:cs="Arial"/>
        </w:rPr>
        <w:t xml:space="preserve">that </w:t>
      </w:r>
      <w:r w:rsidR="003C4CCA" w:rsidRPr="00B26F0B">
        <w:rPr>
          <w:rFonts w:ascii="Arial" w:hAnsi="Arial" w:cs="Arial"/>
        </w:rPr>
        <w:t>learners</w:t>
      </w:r>
      <w:r w:rsidR="00193AF9" w:rsidRPr="00B26F0B">
        <w:rPr>
          <w:rFonts w:ascii="Arial" w:hAnsi="Arial" w:cs="Arial"/>
        </w:rPr>
        <w:t xml:space="preserve"> are treated with respect and dignity, taught to treat each other</w:t>
      </w:r>
      <w:r w:rsidR="003C4CCA" w:rsidRPr="00B26F0B">
        <w:rPr>
          <w:rFonts w:ascii="Arial" w:hAnsi="Arial" w:cs="Arial"/>
        </w:rPr>
        <w:t xml:space="preserve"> and staff</w:t>
      </w:r>
      <w:r w:rsidR="00193AF9" w:rsidRPr="00B26F0B">
        <w:rPr>
          <w:rFonts w:ascii="Arial" w:hAnsi="Arial" w:cs="Arial"/>
        </w:rPr>
        <w:t xml:space="preserve"> with respect, feel safe, have a voice and are listened to</w:t>
      </w:r>
      <w:r w:rsidR="003C4CCA" w:rsidRPr="00B26F0B">
        <w:rPr>
          <w:rFonts w:ascii="Arial" w:hAnsi="Arial" w:cs="Arial"/>
        </w:rPr>
        <w:t>.</w:t>
      </w:r>
    </w:p>
    <w:p w14:paraId="62A87E06" w14:textId="77777777"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3E7C9A8A" w:rsidR="004B3E61" w:rsidRPr="00B26F0B" w:rsidRDefault="00312964" w:rsidP="00B517B3">
      <w:pPr>
        <w:autoSpaceDE w:val="0"/>
        <w:autoSpaceDN w:val="0"/>
        <w:adjustRightInd w:val="0"/>
        <w:spacing w:after="0"/>
        <w:rPr>
          <w:rFonts w:ascii="Arial" w:hAnsi="Arial" w:cs="Arial"/>
        </w:rPr>
      </w:pPr>
      <w:r>
        <w:rPr>
          <w:rFonts w:ascii="Arial" w:hAnsi="Arial" w:cs="Arial"/>
          <w:b/>
        </w:rPr>
        <w:t>The Wheels Project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2C5A12">
      <w:pPr>
        <w:pStyle w:val="Heading1"/>
        <w:numPr>
          <w:ilvl w:val="1"/>
          <w:numId w:val="34"/>
        </w:numPr>
        <w:ind w:left="0"/>
      </w:pPr>
      <w:bookmarkStart w:id="5" w:name="_Professional_Expectations,_roles,"/>
      <w:bookmarkEnd w:id="5"/>
      <w:r>
        <w:t>Professional e</w:t>
      </w:r>
      <w:r w:rsidR="008A51A9" w:rsidRPr="00CB4AFC">
        <w:t>xpectations</w:t>
      </w:r>
      <w:r w:rsidR="00D24142">
        <w:t xml:space="preserve">, roles, and responsibilities </w:t>
      </w:r>
    </w:p>
    <w:p w14:paraId="62A87E0F" w14:textId="6A21F376" w:rsidR="008A51A9" w:rsidRPr="00104918" w:rsidRDefault="005550C3" w:rsidP="006F50DD">
      <w:pPr>
        <w:pStyle w:val="Heading3"/>
      </w:pPr>
      <w:r w:rsidRPr="00104918">
        <w:t>1.5.1</w:t>
      </w:r>
      <w:r w:rsidR="00CE12CB" w:rsidRPr="00104918">
        <w:t xml:space="preserve"> </w:t>
      </w:r>
      <w:r w:rsidR="009B4FEA" w:rsidRPr="00104918">
        <w:t xml:space="preserve">Role </w:t>
      </w:r>
      <w:r w:rsidR="00781986" w:rsidRPr="00104918">
        <w:t>of a</w:t>
      </w:r>
      <w:r w:rsidR="008A51A9" w:rsidRPr="00104918">
        <w:t xml:space="preserve">ll staff </w:t>
      </w:r>
    </w:p>
    <w:p w14:paraId="2C795CB7" w14:textId="37A7C5DE" w:rsidR="003C4F71" w:rsidRPr="00222C5A" w:rsidRDefault="004F292F" w:rsidP="004A4DD4">
      <w:pPr>
        <w:pStyle w:val="ListParagraph"/>
        <w:autoSpaceDE w:val="0"/>
        <w:autoSpaceDN w:val="0"/>
        <w:adjustRightInd w:val="0"/>
        <w:spacing w:after="0"/>
        <w:ind w:left="1004"/>
        <w:rPr>
          <w:rFonts w:ascii="Arial" w:hAnsi="Arial" w:cs="Arial"/>
          <w:b/>
          <w:bCs/>
          <w:highlight w:val="yellow"/>
        </w:rPr>
      </w:pPr>
      <w:r w:rsidRPr="7D5EEEDE">
        <w:rPr>
          <w:rFonts w:ascii="Arial" w:hAnsi="Arial" w:cs="Arial"/>
        </w:rPr>
        <w:t xml:space="preserve">All staff </w:t>
      </w:r>
      <w:r w:rsidR="00D24142" w:rsidRPr="7D5EEEDE">
        <w:rPr>
          <w:rFonts w:ascii="Arial" w:hAnsi="Arial" w:cs="Arial"/>
        </w:rPr>
        <w:t>will</w:t>
      </w:r>
      <w:r w:rsidRPr="7D5EEEDE">
        <w:rPr>
          <w:rFonts w:ascii="Arial" w:hAnsi="Arial" w:cs="Arial"/>
        </w:rPr>
        <w:t xml:space="preserve"> read and </w:t>
      </w:r>
      <w:r w:rsidR="009B4FEA" w:rsidRPr="7D5EEEDE">
        <w:rPr>
          <w:rFonts w:ascii="Arial" w:hAnsi="Arial" w:cs="Arial"/>
        </w:rPr>
        <w:t>understand</w:t>
      </w:r>
      <w:r w:rsidRPr="7D5EEEDE">
        <w:rPr>
          <w:rFonts w:ascii="Arial" w:hAnsi="Arial" w:cs="Arial"/>
        </w:rPr>
        <w:t xml:space="preserve"> Part 1 of statutory guidance Keeping Children Safe in Education (202</w:t>
      </w:r>
      <w:r w:rsidR="009C2E65">
        <w:rPr>
          <w:rFonts w:ascii="Arial" w:hAnsi="Arial" w:cs="Arial"/>
        </w:rPr>
        <w:t>3</w:t>
      </w:r>
      <w:r w:rsidRPr="7D5EEEDE">
        <w:rPr>
          <w:rFonts w:ascii="Arial" w:hAnsi="Arial" w:cs="Arial"/>
        </w:rPr>
        <w:t xml:space="preserve">). </w:t>
      </w:r>
      <w:r w:rsidR="00FA16F6" w:rsidRPr="7D5EEEDE">
        <w:rPr>
          <w:rFonts w:ascii="Arial" w:hAnsi="Arial" w:cs="Arial"/>
        </w:rPr>
        <w:t xml:space="preserve">Those working directly with children </w:t>
      </w:r>
      <w:r w:rsidR="00D24142" w:rsidRPr="7D5EEEDE">
        <w:rPr>
          <w:rFonts w:ascii="Arial" w:hAnsi="Arial" w:cs="Arial"/>
        </w:rPr>
        <w:t>will</w:t>
      </w:r>
      <w:r w:rsidR="00FA16F6" w:rsidRPr="7D5EEEDE">
        <w:rPr>
          <w:rFonts w:ascii="Arial" w:hAnsi="Arial" w:cs="Arial"/>
        </w:rPr>
        <w:t xml:space="preserve"> also </w:t>
      </w:r>
      <w:r w:rsidR="00FA16F6" w:rsidRPr="004A4DD4">
        <w:rPr>
          <w:rFonts w:ascii="Arial" w:hAnsi="Arial" w:cs="Arial"/>
        </w:rPr>
        <w:t xml:space="preserve">read </w:t>
      </w:r>
      <w:r w:rsidR="00FA16F6" w:rsidRPr="004A4DD4">
        <w:rPr>
          <w:rFonts w:ascii="Arial" w:hAnsi="Arial" w:cs="Arial"/>
        </w:rPr>
        <w:lastRenderedPageBreak/>
        <w:t xml:space="preserve">Annex </w:t>
      </w:r>
      <w:r w:rsidR="003C4F71" w:rsidRPr="004A4DD4">
        <w:rPr>
          <w:rFonts w:ascii="Arial" w:hAnsi="Arial" w:cs="Arial"/>
        </w:rPr>
        <w:t>B</w:t>
      </w:r>
      <w:r w:rsidR="00FA16F6" w:rsidRPr="004A4DD4">
        <w:rPr>
          <w:rFonts w:ascii="Arial" w:hAnsi="Arial" w:cs="Arial"/>
        </w:rPr>
        <w:t>.</w:t>
      </w:r>
      <w:r w:rsidR="00222C5A" w:rsidRPr="004A4DD4">
        <w:rPr>
          <w:rFonts w:ascii="Arial" w:hAnsi="Arial" w:cs="Arial"/>
        </w:rPr>
        <w:t xml:space="preserve"> </w:t>
      </w:r>
      <w:r w:rsidR="00914712" w:rsidRPr="004A4DD4">
        <w:rPr>
          <w:rFonts w:ascii="Arial" w:hAnsi="Arial" w:cs="Arial"/>
          <w:b/>
          <w:bCs/>
        </w:rPr>
        <w:t>T</w:t>
      </w:r>
      <w:r w:rsidR="003C4F71" w:rsidRPr="004A4DD4">
        <w:rPr>
          <w:rFonts w:ascii="Arial" w:hAnsi="Arial" w:cs="Arial"/>
          <w:b/>
          <w:bCs/>
        </w:rPr>
        <w:t xml:space="preserve">hose who </w:t>
      </w:r>
      <w:r w:rsidR="00914712" w:rsidRPr="004A4DD4">
        <w:rPr>
          <w:rFonts w:ascii="Arial" w:hAnsi="Arial" w:cs="Arial"/>
          <w:b/>
          <w:bCs/>
        </w:rPr>
        <w:t>do not work directly with children will have the option of reading Annex A instead</w:t>
      </w:r>
      <w:r w:rsidR="004A4DD4">
        <w:rPr>
          <w:rFonts w:ascii="Arial" w:hAnsi="Arial" w:cs="Arial"/>
          <w:b/>
          <w:bCs/>
        </w:rPr>
        <w:t>.</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w:t>
      </w:r>
      <w:r w:rsidR="00A0004E">
        <w:rPr>
          <w:rFonts w:ascii="Arial" w:hAnsi="Arial" w:cs="Arial"/>
        </w:rPr>
        <w:t xml:space="preserve"> and </w:t>
      </w:r>
      <w:r w:rsidR="00BB49DE" w:rsidRPr="00B26F0B">
        <w:rPr>
          <w:rFonts w:ascii="Arial" w:hAnsi="Arial" w:cs="Arial"/>
        </w:rPr>
        <w:t>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6E6525A"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w:t>
      </w:r>
      <w:r w:rsidR="004A4DD4">
        <w:rPr>
          <w:rFonts w:ascii="Arial" w:hAnsi="Arial" w:cs="Arial"/>
        </w:rPr>
        <w:t>Trustees</w:t>
      </w:r>
      <w:r w:rsidRPr="00B26F0B">
        <w:rPr>
          <w:rFonts w:ascii="Arial" w:hAnsi="Arial" w:cs="Arial"/>
        </w:rPr>
        <w:t xml:space="preserve">, and the </w:t>
      </w:r>
      <w:r w:rsidR="00846407">
        <w:rPr>
          <w:rFonts w:ascii="Arial" w:hAnsi="Arial" w:cs="Arial"/>
        </w:rPr>
        <w:t>Trustee</w:t>
      </w:r>
      <w:r w:rsidRPr="00B26F0B">
        <w:rPr>
          <w:rFonts w:ascii="Arial" w:hAnsi="Arial" w:cs="Arial"/>
        </w:rPr>
        <w:t xml:space="preserve">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0E81EDE9" w:rsidR="00037CB5" w:rsidRPr="00222C5A" w:rsidRDefault="00560978" w:rsidP="00222C5A">
      <w:pPr>
        <w:pStyle w:val="Default"/>
        <w:numPr>
          <w:ilvl w:val="0"/>
          <w:numId w:val="63"/>
        </w:numPr>
        <w:spacing w:line="276" w:lineRule="auto"/>
        <w:ind w:left="1985"/>
        <w:rPr>
          <w:bCs/>
          <w:sz w:val="20"/>
          <w:szCs w:val="20"/>
        </w:rPr>
      </w:pPr>
      <w:r w:rsidRPr="00222C5A">
        <w:rPr>
          <w:sz w:val="20"/>
          <w:szCs w:val="20"/>
        </w:rPr>
        <w:t xml:space="preserve">who </w:t>
      </w:r>
      <w:r w:rsidR="00A54928" w:rsidRPr="00222C5A">
        <w:rPr>
          <w:sz w:val="20"/>
          <w:szCs w:val="20"/>
        </w:rPr>
        <w:t xml:space="preserve">may </w:t>
      </w:r>
      <w:r w:rsidRPr="00222C5A">
        <w:rPr>
          <w:sz w:val="20"/>
          <w:szCs w:val="20"/>
        </w:rPr>
        <w:t>need a social worker and may</w:t>
      </w:r>
      <w:r w:rsidR="00BB49DE" w:rsidRPr="00222C5A">
        <w:rPr>
          <w:sz w:val="20"/>
          <w:szCs w:val="20"/>
        </w:rPr>
        <w:t xml:space="preserve"> </w:t>
      </w:r>
      <w:r w:rsidRPr="00222C5A">
        <w:rPr>
          <w:sz w:val="20"/>
          <w:szCs w:val="20"/>
        </w:rPr>
        <w:t>be experiencing abuse or neglect</w:t>
      </w:r>
    </w:p>
    <w:p w14:paraId="62A87E15" w14:textId="2990B5A0"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 xml:space="preserve">requiring mental health support </w:t>
      </w:r>
    </w:p>
    <w:p w14:paraId="62A87E16" w14:textId="7FA1791B" w:rsidR="00037CB5" w:rsidRPr="00222C5A" w:rsidRDefault="003712BD" w:rsidP="00222C5A">
      <w:pPr>
        <w:pStyle w:val="Default"/>
        <w:numPr>
          <w:ilvl w:val="0"/>
          <w:numId w:val="63"/>
        </w:numPr>
        <w:spacing w:line="276" w:lineRule="auto"/>
        <w:ind w:left="1985"/>
        <w:rPr>
          <w:bCs/>
          <w:sz w:val="20"/>
          <w:szCs w:val="20"/>
        </w:rPr>
      </w:pPr>
      <w:r>
        <w:rPr>
          <w:sz w:val="20"/>
          <w:szCs w:val="20"/>
        </w:rPr>
        <w:t xml:space="preserve">who </w:t>
      </w:r>
      <w:r w:rsidR="00037CB5" w:rsidRPr="00222C5A">
        <w:rPr>
          <w:sz w:val="20"/>
          <w:szCs w:val="20"/>
        </w:rPr>
        <w:t>may benefit from early help</w:t>
      </w:r>
    </w:p>
    <w:p w14:paraId="62A87E17" w14:textId="6D46F166"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 xml:space="preserve">where there is a radicalisation concern </w:t>
      </w:r>
    </w:p>
    <w:p w14:paraId="62A87E18" w14:textId="55A7C326" w:rsidR="00037CB5" w:rsidRPr="00222C5A" w:rsidRDefault="00FE3520" w:rsidP="00222C5A">
      <w:pPr>
        <w:pStyle w:val="Default"/>
        <w:numPr>
          <w:ilvl w:val="0"/>
          <w:numId w:val="63"/>
        </w:numPr>
        <w:spacing w:line="276" w:lineRule="auto"/>
        <w:ind w:left="1985"/>
        <w:rPr>
          <w:bCs/>
          <w:sz w:val="20"/>
          <w:szCs w:val="20"/>
        </w:rPr>
      </w:pPr>
      <w:r w:rsidRPr="00222C5A">
        <w:rPr>
          <w:bCs/>
          <w:sz w:val="20"/>
          <w:szCs w:val="20"/>
        </w:rPr>
        <w:t>w</w:t>
      </w:r>
      <w:r w:rsidR="00037CB5" w:rsidRPr="00222C5A">
        <w:rPr>
          <w:bCs/>
          <w:sz w:val="20"/>
          <w:szCs w:val="20"/>
        </w:rPr>
        <w:t>here a crime may have been committed</w:t>
      </w:r>
    </w:p>
    <w:p w14:paraId="62A87E19" w14:textId="36946DEC" w:rsidR="00753427" w:rsidRPr="00B26F0B" w:rsidRDefault="00753427" w:rsidP="00C27B2B">
      <w:pPr>
        <w:pStyle w:val="Default"/>
        <w:numPr>
          <w:ilvl w:val="0"/>
          <w:numId w:val="15"/>
        </w:numPr>
        <w:spacing w:line="276" w:lineRule="auto"/>
        <w:rPr>
          <w:sz w:val="22"/>
          <w:szCs w:val="22"/>
        </w:rPr>
      </w:pPr>
      <w:r w:rsidRPr="7D5EEEDE">
        <w:rPr>
          <w:sz w:val="22"/>
          <w:szCs w:val="22"/>
        </w:rPr>
        <w:t xml:space="preserve">Be clear as to the setting’s policy and procedures </w:t>
      </w:r>
      <w:r w:rsidR="00197A27" w:rsidRPr="7D5EEEDE">
        <w:rPr>
          <w:sz w:val="22"/>
          <w:szCs w:val="22"/>
        </w:rPr>
        <w:t>about</w:t>
      </w:r>
      <w:r w:rsidRPr="7D5EEEDE">
        <w:rPr>
          <w:sz w:val="22"/>
          <w:szCs w:val="22"/>
        </w:rPr>
        <w:t xml:space="preserve"> </w:t>
      </w:r>
      <w:hyperlink w:anchor="_Respond_to_incidents" w:history="1">
        <w:r w:rsidR="00610441">
          <w:rPr>
            <w:rStyle w:val="Hyperlink"/>
            <w:sz w:val="22"/>
            <w:szCs w:val="22"/>
          </w:rPr>
          <w:t>child-on-child</w:t>
        </w:r>
        <w:r w:rsidR="00922FC8">
          <w:rPr>
            <w:rStyle w:val="Hyperlink"/>
            <w:sz w:val="22"/>
            <w:szCs w:val="22"/>
          </w:rPr>
          <w:t xml:space="preserve"> </w:t>
        </w:r>
        <w:r w:rsidR="00B570E3" w:rsidRPr="00B570E3">
          <w:rPr>
            <w:rStyle w:val="Hyperlink"/>
            <w:sz w:val="22"/>
            <w:szCs w:val="22"/>
          </w:rPr>
          <w:t>abuse</w:t>
        </w:r>
      </w:hyperlink>
      <w:r w:rsidRPr="7D5EEEDE">
        <w:rPr>
          <w:sz w:val="22"/>
          <w:szCs w:val="22"/>
        </w:rPr>
        <w:t xml:space="preserve">, children missing education and </w:t>
      </w:r>
      <w:hyperlink w:anchor="_2.9__Mental">
        <w:r w:rsidRPr="7D5EEEDE">
          <w:rPr>
            <w:rStyle w:val="Hyperlink"/>
            <w:sz w:val="22"/>
            <w:szCs w:val="22"/>
          </w:rPr>
          <w:t>those requiring mental health support</w:t>
        </w:r>
      </w:hyperlink>
      <w:r w:rsidR="00B22DC4" w:rsidRPr="7D5EEEDE">
        <w:rPr>
          <w:sz w:val="22"/>
          <w:szCs w:val="22"/>
        </w:rPr>
        <w:t>, and</w:t>
      </w:r>
      <w:r w:rsidR="009A2917" w:rsidRPr="7D5EEEDE">
        <w:rPr>
          <w:sz w:val="22"/>
          <w:szCs w:val="22"/>
        </w:rPr>
        <w:t xml:space="preserve"> </w:t>
      </w:r>
      <w:r w:rsidR="00A15A39" w:rsidRPr="7D5EEEDE">
        <w:rPr>
          <w:sz w:val="22"/>
          <w:szCs w:val="22"/>
        </w:rPr>
        <w:t xml:space="preserve">the </w:t>
      </w:r>
      <w:hyperlink w:anchor="_2.10_Online_Safety">
        <w:r w:rsidR="00A15A39" w:rsidRPr="7D5EEEDE">
          <w:rPr>
            <w:rStyle w:val="Hyperlink"/>
            <w:sz w:val="22"/>
            <w:szCs w:val="22"/>
          </w:rPr>
          <w:t>impact of technology</w:t>
        </w:r>
        <w:r w:rsidR="00683EFF" w:rsidRPr="7D5EEEDE">
          <w:rPr>
            <w:rStyle w:val="Hyperlink"/>
            <w:sz w:val="22"/>
            <w:szCs w:val="22"/>
          </w:rPr>
          <w:t xml:space="preserve"> in relation to</w:t>
        </w:r>
        <w:r w:rsidR="00B22DC4" w:rsidRPr="7D5EEEDE">
          <w:rPr>
            <w:rStyle w:val="Hyperlink"/>
            <w:sz w:val="22"/>
            <w:szCs w:val="22"/>
          </w:rPr>
          <w:t xml:space="preserve"> </w:t>
        </w:r>
        <w:r w:rsidR="004E7095" w:rsidRPr="7D5EEEDE">
          <w:rPr>
            <w:rStyle w:val="Hyperlink"/>
            <w:sz w:val="22"/>
            <w:szCs w:val="22"/>
          </w:rPr>
          <w:t>online safety</w:t>
        </w:r>
      </w:hyperlink>
      <w:r w:rsidR="004E7095" w:rsidRPr="7D5EEEDE">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Be involved where appropriate, in the implementation of individual</w:t>
      </w:r>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4ED8AE9A"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he senior leadership team any concerns they have about safeguarding practices within the s</w:t>
      </w:r>
      <w:r w:rsidR="0025031A">
        <w:rPr>
          <w:sz w:val="22"/>
          <w:szCs w:val="22"/>
        </w:rPr>
        <w:t>etting.</w:t>
      </w:r>
      <w:r w:rsidR="00697EEF" w:rsidRPr="00B26F0B">
        <w:rPr>
          <w:sz w:val="22"/>
          <w:szCs w:val="22"/>
        </w:rPr>
        <w:t xml:space="preserve"> </w:t>
      </w:r>
    </w:p>
    <w:p w14:paraId="62A87E24" w14:textId="7B14AB13" w:rsidR="00781986" w:rsidRDefault="00CE12CB" w:rsidP="006F50DD">
      <w:pPr>
        <w:pStyle w:val="Heading3"/>
      </w:pPr>
      <w:r>
        <w:t xml:space="preserve">1.5.2 - </w:t>
      </w:r>
      <w:r w:rsidR="00781986">
        <w:t>Role of the Designated Safeguarding Lead</w:t>
      </w:r>
      <w:r w:rsidR="009B4FEA">
        <w:t xml:space="preserve"> (DSL)</w:t>
      </w:r>
      <w:r w:rsidR="00267BE3">
        <w:t xml:space="preserve"> </w:t>
      </w:r>
    </w:p>
    <w:p w14:paraId="62A87E25" w14:textId="190A7FBC" w:rsidR="00267BE3" w:rsidRPr="00FD649C" w:rsidRDefault="00037CB5" w:rsidP="002C5A12">
      <w:pPr>
        <w:pStyle w:val="Default"/>
        <w:spacing w:line="276" w:lineRule="auto"/>
        <w:rPr>
          <w:sz w:val="22"/>
          <w:szCs w:val="22"/>
        </w:rPr>
      </w:pPr>
      <w:r w:rsidRPr="6BF9D748">
        <w:rPr>
          <w:sz w:val="22"/>
          <w:szCs w:val="22"/>
        </w:rPr>
        <w:t>Duties</w:t>
      </w:r>
      <w:r w:rsidR="00267BE3" w:rsidRPr="6BF9D748">
        <w:rPr>
          <w:sz w:val="22"/>
          <w:szCs w:val="22"/>
        </w:rPr>
        <w:t xml:space="preserve"> are further outlined in Keeping Children Safe in Education (</w:t>
      </w:r>
      <w:r w:rsidR="00FD649C" w:rsidRPr="6BF9D748">
        <w:rPr>
          <w:sz w:val="22"/>
          <w:szCs w:val="22"/>
        </w:rPr>
        <w:t>202</w:t>
      </w:r>
      <w:r w:rsidR="009C2E65">
        <w:rPr>
          <w:sz w:val="22"/>
          <w:szCs w:val="22"/>
        </w:rPr>
        <w:t>3</w:t>
      </w:r>
      <w:r w:rsidR="00B570E3">
        <w:rPr>
          <w:sz w:val="22"/>
          <w:szCs w:val="22"/>
        </w:rPr>
        <w:t>,</w:t>
      </w:r>
      <w:r w:rsidR="00FD649C" w:rsidRPr="6BF9D748">
        <w:rPr>
          <w:sz w:val="22"/>
          <w:szCs w:val="22"/>
        </w:rPr>
        <w:t xml:space="preserve"> </w:t>
      </w:r>
      <w:r w:rsidR="00267BE3" w:rsidRPr="6BF9D748">
        <w:rPr>
          <w:sz w:val="22"/>
          <w:szCs w:val="22"/>
        </w:rPr>
        <w:t xml:space="preserve">Annex </w:t>
      </w:r>
      <w:r w:rsidR="001801C3" w:rsidRPr="6BF9D748">
        <w:rPr>
          <w:sz w:val="22"/>
          <w:szCs w:val="22"/>
        </w:rPr>
        <w:t>C</w:t>
      </w:r>
      <w:r w:rsidR="00267BE3" w:rsidRPr="6BF9D748">
        <w:rPr>
          <w:sz w:val="22"/>
          <w:szCs w:val="22"/>
        </w:rPr>
        <w:t>)</w:t>
      </w:r>
    </w:p>
    <w:p w14:paraId="62A87E26" w14:textId="77777777" w:rsidR="00E14B83" w:rsidRDefault="00E14B83" w:rsidP="002C5A12">
      <w:pPr>
        <w:pStyle w:val="Default"/>
        <w:spacing w:line="276" w:lineRule="auto"/>
        <w:rPr>
          <w:b/>
          <w:bCs/>
          <w:sz w:val="22"/>
        </w:rPr>
      </w:pPr>
    </w:p>
    <w:p w14:paraId="62A87E27" w14:textId="405E8DBB"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w:t>
      </w:r>
      <w:r w:rsidR="00846407" w:rsidRPr="00846407">
        <w:rPr>
          <w:rFonts w:ascii="Arial" w:hAnsi="Arial" w:cs="Arial"/>
          <w:b/>
          <w:bCs/>
        </w:rPr>
        <w:t>The Wheels Project</w:t>
      </w:r>
      <w:r w:rsidR="00846407">
        <w:rPr>
          <w:rFonts w:ascii="Arial" w:hAnsi="Arial" w:cs="Arial"/>
        </w:rPr>
        <w:t xml:space="preserve"> </w:t>
      </w:r>
      <w:r w:rsidR="00BB49DE" w:rsidRPr="003A6ABE">
        <w:rPr>
          <w:rFonts w:ascii="Arial" w:hAnsi="Arial" w:cs="Arial"/>
          <w:bCs/>
        </w:rPr>
        <w:t>w</w:t>
      </w:r>
      <w:r w:rsidRPr="003A6ABE">
        <w:rPr>
          <w:rFonts w:ascii="Arial" w:hAnsi="Arial" w:cs="Arial"/>
          <w:bCs/>
        </w:rPr>
        <w:t>ebsite</w:t>
      </w:r>
      <w:r w:rsidR="00846407">
        <w:rPr>
          <w:rFonts w:ascii="Arial" w:hAnsi="Arial" w:cs="Arial"/>
          <w:bCs/>
        </w:rPr>
        <w:t xml:space="preserve"> </w:t>
      </w:r>
      <w:r w:rsidRPr="003A6ABE">
        <w:rPr>
          <w:rFonts w:ascii="Arial" w:hAnsi="Arial" w:cs="Arial"/>
          <w:bCs/>
        </w:rPr>
        <w:t xml:space="preserve">or </w:t>
      </w:r>
      <w:r w:rsidR="005A0726">
        <w:rPr>
          <w:rFonts w:ascii="Arial" w:hAnsi="Arial" w:cs="Arial"/>
          <w:bCs/>
        </w:rPr>
        <w:t xml:space="preserve">on </w:t>
      </w:r>
      <w:r w:rsidRPr="003A6ABE">
        <w:rPr>
          <w:rFonts w:ascii="Arial" w:hAnsi="Arial" w:cs="Arial"/>
          <w:bCs/>
        </w:rPr>
        <w:t xml:space="preserve">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4E5EBC9B"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r w:rsidR="00AD5AA9" w:rsidRPr="00DC64AF">
        <w:rPr>
          <w:sz w:val="22"/>
          <w:szCs w:val="22"/>
        </w:rPr>
        <w:t>Th</w:t>
      </w:r>
      <w:r w:rsidR="00DC64AF" w:rsidRPr="00DC64AF">
        <w:rPr>
          <w:sz w:val="22"/>
          <w:szCs w:val="22"/>
        </w:rPr>
        <w:t>is responsibility</w:t>
      </w:r>
      <w:r w:rsidR="00AD5AA9" w:rsidRPr="00DC64AF">
        <w:rPr>
          <w:sz w:val="22"/>
          <w:szCs w:val="22"/>
        </w:rPr>
        <w:t xml:space="preserve"> </w:t>
      </w:r>
      <w:r w:rsidR="00E652A1">
        <w:rPr>
          <w:sz w:val="22"/>
          <w:szCs w:val="22"/>
        </w:rPr>
        <w:t xml:space="preserve">is </w:t>
      </w:r>
      <w:r w:rsidR="00AD5AA9" w:rsidRPr="00DC64AF">
        <w:rPr>
          <w:sz w:val="22"/>
          <w:szCs w:val="22"/>
        </w:rPr>
        <w:t>explicit in the role holder’s job description.</w:t>
      </w:r>
    </w:p>
    <w:p w14:paraId="3E6ECC85" w14:textId="06701BEC"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4DC5AA77" w:rsidR="00B7316F" w:rsidRPr="00B26F0B" w:rsidRDefault="00B7316F" w:rsidP="002C5A12">
      <w:pPr>
        <w:pStyle w:val="Default"/>
        <w:numPr>
          <w:ilvl w:val="0"/>
          <w:numId w:val="2"/>
        </w:numPr>
        <w:spacing w:line="276" w:lineRule="auto"/>
        <w:rPr>
          <w:bCs/>
          <w:sz w:val="22"/>
          <w:szCs w:val="22"/>
        </w:rPr>
      </w:pPr>
      <w:r w:rsidRPr="00B26F0B">
        <w:rPr>
          <w:bCs/>
          <w:sz w:val="22"/>
          <w:szCs w:val="22"/>
        </w:rPr>
        <w:t>Manage early identification of vulnerability of learners and their families from staff through cause</w:t>
      </w:r>
      <w:r w:rsidR="008F7347" w:rsidRPr="00B26F0B">
        <w:rPr>
          <w:bCs/>
          <w:sz w:val="22"/>
          <w:szCs w:val="22"/>
        </w:rPr>
        <w:t xml:space="preserve"> for concerns or notifications. This will ensure detailed, accurate, secure written records of concerns and referrals. </w:t>
      </w:r>
    </w:p>
    <w:p w14:paraId="62A87E2C" w14:textId="6BC482D9" w:rsidR="00B7316F" w:rsidRPr="00B26F0B" w:rsidRDefault="00267BE3" w:rsidP="002C5A12">
      <w:pPr>
        <w:pStyle w:val="Default"/>
        <w:numPr>
          <w:ilvl w:val="0"/>
          <w:numId w:val="2"/>
        </w:numPr>
        <w:spacing w:line="276" w:lineRule="auto"/>
        <w:rPr>
          <w:bCs/>
          <w:sz w:val="22"/>
          <w:szCs w:val="22"/>
        </w:rPr>
      </w:pPr>
      <w:r w:rsidRPr="00B26F0B">
        <w:rPr>
          <w:bCs/>
          <w:sz w:val="22"/>
          <w:szCs w:val="22"/>
        </w:rPr>
        <w:lastRenderedPageBreak/>
        <w:t xml:space="preserve">Manage </w:t>
      </w:r>
      <w:r w:rsidR="00BB49DE" w:rsidRPr="00B26F0B">
        <w:rPr>
          <w:bCs/>
          <w:sz w:val="22"/>
          <w:szCs w:val="22"/>
        </w:rPr>
        <w:t>r</w:t>
      </w:r>
      <w:r w:rsidRPr="00B26F0B">
        <w:rPr>
          <w:bCs/>
          <w:sz w:val="22"/>
          <w:szCs w:val="22"/>
        </w:rPr>
        <w:t>eferrals to</w:t>
      </w:r>
      <w:r w:rsidR="0065577C">
        <w:rPr>
          <w:bCs/>
          <w:sz w:val="22"/>
          <w:szCs w:val="22"/>
        </w:rPr>
        <w:t xml:space="preserve"> the</w:t>
      </w:r>
      <w:r w:rsidRPr="00B26F0B">
        <w:rPr>
          <w:bCs/>
          <w:sz w:val="22"/>
          <w:szCs w:val="22"/>
        </w:rPr>
        <w:t xml:space="preserve">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5C9C7F11" w:rsidR="00560978" w:rsidRPr="00B26F0B" w:rsidRDefault="00560978" w:rsidP="00C27B2B">
      <w:pPr>
        <w:pStyle w:val="Default"/>
        <w:numPr>
          <w:ilvl w:val="0"/>
          <w:numId w:val="15"/>
        </w:numPr>
        <w:spacing w:line="276" w:lineRule="auto"/>
        <w:ind w:left="1560"/>
        <w:rPr>
          <w:bCs/>
          <w:sz w:val="22"/>
          <w:szCs w:val="22"/>
        </w:rPr>
      </w:pPr>
      <w:r w:rsidRPr="00B26F0B">
        <w:rPr>
          <w:sz w:val="22"/>
          <w:szCs w:val="22"/>
        </w:rPr>
        <w:t xml:space="preserve">who </w:t>
      </w:r>
      <w:r w:rsidR="00BA72E1">
        <w:rPr>
          <w:sz w:val="22"/>
          <w:szCs w:val="22"/>
        </w:rPr>
        <w:t xml:space="preserve">may </w:t>
      </w:r>
      <w:r w:rsidRPr="00B26F0B">
        <w:rPr>
          <w:sz w:val="22"/>
          <w:szCs w:val="22"/>
        </w:rPr>
        <w:t xml:space="preserve">need a social worker and </w:t>
      </w:r>
      <w:r w:rsidR="56CED513" w:rsidRPr="48C71CB4">
        <w:rPr>
          <w:sz w:val="22"/>
          <w:szCs w:val="22"/>
        </w:rPr>
        <w:t>may</w:t>
      </w:r>
      <w:r w:rsidR="4F85B6E0" w:rsidRPr="48C71CB4">
        <w:rPr>
          <w:sz w:val="22"/>
          <w:szCs w:val="22"/>
        </w:rPr>
        <w:t xml:space="preserve"> </w:t>
      </w:r>
      <w:r w:rsidR="56CED513" w:rsidRPr="48C71CB4">
        <w:rPr>
          <w:sz w:val="22"/>
          <w:szCs w:val="22"/>
        </w:rPr>
        <w:t>be</w:t>
      </w:r>
      <w:r w:rsidRPr="00B26F0B">
        <w:rPr>
          <w:sz w:val="22"/>
          <w:szCs w:val="22"/>
        </w:rPr>
        <w:t xml:space="preserve"> experiencing abuse or neglect</w:t>
      </w:r>
    </w:p>
    <w:p w14:paraId="62A87E2E" w14:textId="014E5A4C"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 xml:space="preserve">requiring mental health support </w:t>
      </w:r>
    </w:p>
    <w:p w14:paraId="62A87E2F" w14:textId="35EAD7FF" w:rsidR="00267BE3" w:rsidRPr="00B26F0B" w:rsidRDefault="003D35B7" w:rsidP="00C27B2B">
      <w:pPr>
        <w:pStyle w:val="Default"/>
        <w:numPr>
          <w:ilvl w:val="0"/>
          <w:numId w:val="15"/>
        </w:numPr>
        <w:spacing w:line="276" w:lineRule="auto"/>
        <w:ind w:left="1560"/>
        <w:rPr>
          <w:bCs/>
          <w:sz w:val="22"/>
          <w:szCs w:val="22"/>
        </w:rPr>
      </w:pPr>
      <w:r w:rsidRPr="00B26F0B">
        <w:rPr>
          <w:sz w:val="22"/>
          <w:szCs w:val="22"/>
        </w:rPr>
        <w:t xml:space="preserve">who </w:t>
      </w:r>
      <w:r w:rsidR="00B7316F" w:rsidRPr="00B26F0B">
        <w:rPr>
          <w:sz w:val="22"/>
          <w:szCs w:val="22"/>
        </w:rPr>
        <w:t>may benefit from early help</w:t>
      </w:r>
    </w:p>
    <w:p w14:paraId="62A87E30" w14:textId="0D6D28EF"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where the</w:t>
      </w:r>
      <w:r w:rsidR="00FE3520" w:rsidRPr="00B26F0B">
        <w:rPr>
          <w:sz w:val="22"/>
          <w:szCs w:val="22"/>
        </w:rPr>
        <w:t>re is a radicalisation concern</w:t>
      </w:r>
    </w:p>
    <w:p w14:paraId="62A87E31" w14:textId="2FC808DB" w:rsidR="00B7316F" w:rsidRPr="00B26F0B" w:rsidRDefault="00FE3520" w:rsidP="00C27B2B">
      <w:pPr>
        <w:pStyle w:val="Default"/>
        <w:numPr>
          <w:ilvl w:val="0"/>
          <w:numId w:val="15"/>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649E00C6"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aise awareness and understanding to the s</w:t>
      </w:r>
      <w:r w:rsidR="00182D98">
        <w:rPr>
          <w:bCs/>
          <w:sz w:val="22"/>
          <w:szCs w:val="22"/>
        </w:rPr>
        <w:t>ettings</w:t>
      </w:r>
      <w:r w:rsidR="008F7347" w:rsidRPr="00B26F0B">
        <w:rPr>
          <w:bCs/>
          <w:sz w:val="22"/>
          <w:szCs w:val="22"/>
        </w:rPr>
        <w:t xml:space="preserve">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0473B8" w:rsidRDefault="008F7347" w:rsidP="000473B8">
      <w:pPr>
        <w:pStyle w:val="Default"/>
        <w:numPr>
          <w:ilvl w:val="0"/>
          <w:numId w:val="17"/>
        </w:numPr>
        <w:spacing w:line="276" w:lineRule="auto"/>
        <w:ind w:left="1364"/>
        <w:rPr>
          <w:bCs/>
          <w:sz w:val="22"/>
          <w:szCs w:val="22"/>
        </w:rPr>
      </w:pPr>
      <w:r w:rsidRPr="000473B8">
        <w:rPr>
          <w:bCs/>
          <w:sz w:val="22"/>
          <w:szCs w:val="22"/>
        </w:rPr>
        <w:t xml:space="preserve">know who these children are, </w:t>
      </w:r>
    </w:p>
    <w:p w14:paraId="62A87E3B" w14:textId="4700F004" w:rsidR="00510229" w:rsidRPr="000473B8" w:rsidRDefault="008F7347" w:rsidP="000473B8">
      <w:pPr>
        <w:pStyle w:val="Default"/>
        <w:numPr>
          <w:ilvl w:val="0"/>
          <w:numId w:val="17"/>
        </w:numPr>
        <w:spacing w:line="276" w:lineRule="auto"/>
        <w:ind w:left="1364"/>
        <w:rPr>
          <w:bCs/>
          <w:sz w:val="22"/>
          <w:szCs w:val="22"/>
        </w:rPr>
      </w:pPr>
      <w:r w:rsidRPr="000473B8">
        <w:rPr>
          <w:bCs/>
          <w:sz w:val="22"/>
          <w:szCs w:val="22"/>
        </w:rPr>
        <w:t xml:space="preserve">understand their academic progress and attainment and maintain a culture of high aspirations for this </w:t>
      </w:r>
      <w:r w:rsidR="00A3062F" w:rsidRPr="000473B8">
        <w:rPr>
          <w:bCs/>
          <w:sz w:val="22"/>
          <w:szCs w:val="22"/>
        </w:rPr>
        <w:t>cohort.</w:t>
      </w:r>
      <w:r w:rsidRPr="000473B8">
        <w:rPr>
          <w:bCs/>
          <w:sz w:val="22"/>
          <w:szCs w:val="22"/>
        </w:rPr>
        <w:t xml:space="preserve"> </w:t>
      </w:r>
    </w:p>
    <w:p w14:paraId="62A87E3C" w14:textId="51F757F2" w:rsidR="00510229" w:rsidRPr="000473B8" w:rsidRDefault="38BF65FA" w:rsidP="000473B8">
      <w:pPr>
        <w:pStyle w:val="Default"/>
        <w:numPr>
          <w:ilvl w:val="0"/>
          <w:numId w:val="17"/>
        </w:numPr>
        <w:spacing w:line="276" w:lineRule="auto"/>
        <w:ind w:left="1364"/>
        <w:rPr>
          <w:bCs/>
          <w:sz w:val="22"/>
          <w:szCs w:val="22"/>
        </w:rPr>
      </w:pPr>
      <w:r w:rsidRPr="000473B8">
        <w:rPr>
          <w:sz w:val="22"/>
          <w:szCs w:val="22"/>
        </w:rPr>
        <w:t>A</w:t>
      </w:r>
      <w:r w:rsidR="003D35B7" w:rsidRPr="000473B8">
        <w:rPr>
          <w:bCs/>
          <w:sz w:val="22"/>
          <w:szCs w:val="22"/>
        </w:rPr>
        <w:t>re supported to</w:t>
      </w:r>
      <w:r w:rsidR="008F7347" w:rsidRPr="000473B8">
        <w:rPr>
          <w:bCs/>
          <w:sz w:val="22"/>
          <w:szCs w:val="22"/>
        </w:rPr>
        <w:t xml:space="preserve"> identify the challenges that children in this group might </w:t>
      </w:r>
      <w:r w:rsidR="05CBA898" w:rsidRPr="000473B8">
        <w:rPr>
          <w:sz w:val="22"/>
          <w:szCs w:val="22"/>
        </w:rPr>
        <w:t>face.</w:t>
      </w:r>
      <w:r w:rsidR="008F7347" w:rsidRPr="000473B8">
        <w:rPr>
          <w:bCs/>
          <w:sz w:val="22"/>
          <w:szCs w:val="22"/>
        </w:rPr>
        <w:t xml:space="preserve"> </w:t>
      </w:r>
    </w:p>
    <w:p w14:paraId="62A87E3D" w14:textId="18F5C319" w:rsidR="008F7347" w:rsidRPr="000473B8" w:rsidRDefault="04024CD6" w:rsidP="000473B8">
      <w:pPr>
        <w:pStyle w:val="Default"/>
        <w:numPr>
          <w:ilvl w:val="0"/>
          <w:numId w:val="17"/>
        </w:numPr>
        <w:spacing w:line="276" w:lineRule="auto"/>
        <w:ind w:left="1364"/>
        <w:rPr>
          <w:bCs/>
          <w:sz w:val="22"/>
          <w:szCs w:val="22"/>
        </w:rPr>
      </w:pPr>
      <w:r w:rsidRPr="000473B8">
        <w:rPr>
          <w:sz w:val="22"/>
          <w:szCs w:val="22"/>
        </w:rPr>
        <w:t>P</w:t>
      </w:r>
      <w:r w:rsidR="00172242" w:rsidRPr="000473B8">
        <w:rPr>
          <w:bCs/>
          <w:sz w:val="22"/>
          <w:szCs w:val="22"/>
        </w:rPr>
        <w:t xml:space="preserve">rovide additional academic support or </w:t>
      </w:r>
      <w:r w:rsidR="003D35B7" w:rsidRPr="000473B8">
        <w:rPr>
          <w:bCs/>
          <w:sz w:val="22"/>
          <w:szCs w:val="22"/>
        </w:rPr>
        <w:t xml:space="preserve">make reasonable </w:t>
      </w:r>
      <w:r w:rsidR="008F7347" w:rsidRPr="000473B8">
        <w:rPr>
          <w:bCs/>
          <w:sz w:val="22"/>
          <w:szCs w:val="22"/>
        </w:rPr>
        <w:t xml:space="preserve">adjustments </w:t>
      </w:r>
      <w:r w:rsidR="00172242" w:rsidRPr="000473B8">
        <w:rPr>
          <w:bCs/>
          <w:sz w:val="22"/>
          <w:szCs w:val="22"/>
        </w:rPr>
        <w:t xml:space="preserve">to help children who have </w:t>
      </w:r>
      <w:r w:rsidR="00172242" w:rsidRPr="000473B8">
        <w:rPr>
          <w:b/>
          <w:sz w:val="22"/>
          <w:szCs w:val="22"/>
        </w:rPr>
        <w:t>or have had</w:t>
      </w:r>
      <w:r w:rsidR="00172242" w:rsidRPr="000473B8">
        <w:rPr>
          <w:bCs/>
          <w:sz w:val="22"/>
          <w:szCs w:val="22"/>
        </w:rPr>
        <w:t xml:space="preserve"> a social worker to </w:t>
      </w:r>
      <w:r w:rsidR="00CB60A9" w:rsidRPr="000473B8">
        <w:rPr>
          <w:bCs/>
          <w:sz w:val="22"/>
          <w:szCs w:val="22"/>
        </w:rPr>
        <w:t xml:space="preserve">reach their potential. </w:t>
      </w:r>
    </w:p>
    <w:p w14:paraId="62A87E3E" w14:textId="32961392" w:rsidR="00510229" w:rsidRPr="00B26F0B" w:rsidRDefault="003D35B7" w:rsidP="000473B8">
      <w:pPr>
        <w:pStyle w:val="Default"/>
        <w:numPr>
          <w:ilvl w:val="0"/>
          <w:numId w:val="16"/>
        </w:numPr>
        <w:spacing w:line="276" w:lineRule="auto"/>
        <w:ind w:left="383"/>
        <w:rPr>
          <w:bCs/>
          <w:sz w:val="22"/>
          <w:szCs w:val="22"/>
        </w:rPr>
      </w:pPr>
      <w:r w:rsidRPr="000473B8">
        <w:rPr>
          <w:bCs/>
          <w:sz w:val="22"/>
          <w:szCs w:val="22"/>
        </w:rPr>
        <w:t xml:space="preserve">Ensure </w:t>
      </w:r>
      <w:r w:rsidR="00D9006E" w:rsidRPr="000473B8">
        <w:rPr>
          <w:bCs/>
          <w:sz w:val="22"/>
          <w:szCs w:val="22"/>
        </w:rPr>
        <w:t>th</w:t>
      </w:r>
      <w:r w:rsidR="00D9006E" w:rsidRPr="00B26F0B">
        <w:rPr>
          <w:bCs/>
          <w:sz w:val="22"/>
          <w:szCs w:val="22"/>
        </w:rPr>
        <w:t xml:space="preserve">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w:t>
      </w:r>
      <w:r w:rsidR="00A71F80">
        <w:rPr>
          <w:bCs/>
          <w:sz w:val="22"/>
          <w:szCs w:val="22"/>
        </w:rPr>
        <w:t>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6D779E40" w:rsidR="00510229" w:rsidRDefault="00510229" w:rsidP="00C27B2B">
      <w:pPr>
        <w:pStyle w:val="Default"/>
        <w:numPr>
          <w:ilvl w:val="0"/>
          <w:numId w:val="16"/>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w:t>
      </w:r>
      <w:r w:rsidR="00E94639">
        <w:rPr>
          <w:bCs/>
          <w:sz w:val="22"/>
          <w:szCs w:val="22"/>
        </w:rPr>
        <w:t>etting</w:t>
      </w:r>
      <w:r>
        <w:rPr>
          <w:bCs/>
        </w:rPr>
        <w:t xml:space="preserve">. </w:t>
      </w:r>
    </w:p>
    <w:p w14:paraId="3DD1E72B" w14:textId="7CD98E75" w:rsidR="003E4147" w:rsidRPr="000473B8" w:rsidRDefault="003E4147" w:rsidP="005A3DE9">
      <w:pPr>
        <w:pStyle w:val="Default"/>
        <w:numPr>
          <w:ilvl w:val="0"/>
          <w:numId w:val="16"/>
        </w:numPr>
        <w:spacing w:line="276" w:lineRule="auto"/>
        <w:rPr>
          <w:bCs/>
          <w:sz w:val="22"/>
          <w:szCs w:val="22"/>
        </w:rPr>
      </w:pPr>
      <w:r w:rsidRPr="000473B8">
        <w:rPr>
          <w:bCs/>
          <w:sz w:val="22"/>
          <w:szCs w:val="22"/>
        </w:rPr>
        <w:t xml:space="preserve">DSLs will </w:t>
      </w:r>
      <w:r w:rsidR="00211657" w:rsidRPr="000473B8">
        <w:rPr>
          <w:bCs/>
          <w:sz w:val="22"/>
          <w:szCs w:val="22"/>
        </w:rPr>
        <w:t>inform the headteacher</w:t>
      </w:r>
      <w:r w:rsidR="003345BD" w:rsidRPr="000473B8">
        <w:rPr>
          <w:bCs/>
          <w:sz w:val="22"/>
          <w:szCs w:val="22"/>
        </w:rPr>
        <w:t>/principal</w:t>
      </w:r>
      <w:r w:rsidR="00211657" w:rsidRPr="000473B8">
        <w:rPr>
          <w:bCs/>
          <w:sz w:val="22"/>
          <w:szCs w:val="22"/>
        </w:rPr>
        <w:t xml:space="preserve"> of</w:t>
      </w:r>
      <w:r w:rsidR="002B2047" w:rsidRPr="000473B8">
        <w:rPr>
          <w:bCs/>
          <w:sz w:val="22"/>
          <w:szCs w:val="22"/>
        </w:rPr>
        <w:t xml:space="preserve"> enquiries</w:t>
      </w:r>
      <w:r w:rsidR="00221918" w:rsidRPr="000473B8">
        <w:rPr>
          <w:bCs/>
          <w:sz w:val="22"/>
          <w:szCs w:val="22"/>
        </w:rPr>
        <w:t xml:space="preserve"> under s.47 of the Children Act 1989 and</w:t>
      </w:r>
      <w:r w:rsidR="00AF39E1" w:rsidRPr="000473B8">
        <w:rPr>
          <w:bCs/>
          <w:sz w:val="22"/>
          <w:szCs w:val="22"/>
        </w:rPr>
        <w:t xml:space="preserve"> any police investigations. This includes the need to be</w:t>
      </w:r>
      <w:r w:rsidRPr="000473B8">
        <w:rPr>
          <w:bCs/>
          <w:sz w:val="22"/>
          <w:szCs w:val="22"/>
        </w:rPr>
        <w:t xml:space="preserve"> aware of the requirement for children to have an Appropriate Adult. Further information can be found in the Statutory guidance - </w:t>
      </w:r>
      <w:hyperlink r:id="rId26" w:history="1">
        <w:r w:rsidRPr="000473B8">
          <w:rPr>
            <w:rStyle w:val="Hyperlink"/>
            <w:bCs/>
            <w:sz w:val="22"/>
            <w:szCs w:val="22"/>
          </w:rPr>
          <w:t>PACE Code C 2019</w:t>
        </w:r>
      </w:hyperlink>
      <w:r w:rsidRPr="000473B8">
        <w:rPr>
          <w:bCs/>
          <w:sz w:val="22"/>
          <w:szCs w:val="22"/>
        </w:rPr>
        <w:t>.</w:t>
      </w:r>
    </w:p>
    <w:p w14:paraId="62A87E40" w14:textId="77777777" w:rsidR="009B4FEA" w:rsidRPr="000473B8" w:rsidRDefault="009B4FEA" w:rsidP="002C5A12">
      <w:pPr>
        <w:pStyle w:val="Default"/>
        <w:spacing w:line="276" w:lineRule="auto"/>
        <w:rPr>
          <w:bCs/>
          <w:sz w:val="22"/>
          <w:szCs w:val="22"/>
        </w:rPr>
      </w:pPr>
    </w:p>
    <w:p w14:paraId="62A87E41" w14:textId="1DFC2704" w:rsidR="00781986" w:rsidRPr="00741766" w:rsidRDefault="00CE12CB" w:rsidP="006F50DD">
      <w:pPr>
        <w:pStyle w:val="Heading3"/>
      </w:pPr>
      <w:r w:rsidRPr="00741766">
        <w:t xml:space="preserve">1.5.3 - </w:t>
      </w:r>
      <w:r w:rsidR="00781986" w:rsidRPr="00741766">
        <w:t xml:space="preserve">Role of the </w:t>
      </w:r>
      <w:r w:rsidR="00791DBD">
        <w:t>Board of Trustees</w:t>
      </w:r>
      <w:r w:rsidR="00037CB5" w:rsidRPr="00741766">
        <w:t xml:space="preserve"> – </w:t>
      </w:r>
    </w:p>
    <w:p w14:paraId="62A87E42" w14:textId="37938E1F" w:rsidR="00A5570A" w:rsidRPr="00741766" w:rsidRDefault="00037CB5" w:rsidP="002C5A12">
      <w:pPr>
        <w:pStyle w:val="Default"/>
        <w:spacing w:line="276" w:lineRule="auto"/>
        <w:rPr>
          <w:sz w:val="20"/>
          <w:szCs w:val="20"/>
        </w:rPr>
      </w:pPr>
      <w:r w:rsidRPr="6BF9D748">
        <w:rPr>
          <w:sz w:val="20"/>
          <w:szCs w:val="20"/>
        </w:rPr>
        <w:t xml:space="preserve">Duties are further outlined in Keeping Children Safe in Education </w:t>
      </w:r>
      <w:r w:rsidR="00741766" w:rsidRPr="6BF9D748">
        <w:rPr>
          <w:sz w:val="20"/>
          <w:szCs w:val="20"/>
        </w:rPr>
        <w:t>(202</w:t>
      </w:r>
      <w:r w:rsidR="00890145">
        <w:rPr>
          <w:sz w:val="20"/>
          <w:szCs w:val="20"/>
        </w:rPr>
        <w:t>3</w:t>
      </w:r>
      <w:r w:rsidR="00B03910">
        <w:rPr>
          <w:sz w:val="20"/>
          <w:szCs w:val="20"/>
        </w:rPr>
        <w:t>,</w:t>
      </w:r>
      <w:r w:rsidR="00741766" w:rsidRPr="6BF9D748">
        <w:rPr>
          <w:sz w:val="20"/>
          <w:szCs w:val="20"/>
        </w:rPr>
        <w:t xml:space="preserve"> </w:t>
      </w:r>
      <w:r w:rsidRPr="6BF9D748">
        <w:rPr>
          <w:sz w:val="20"/>
          <w:szCs w:val="20"/>
        </w:rPr>
        <w:t>Part 2</w:t>
      </w:r>
      <w:r w:rsidR="00741766" w:rsidRPr="6BF9D748">
        <w:rPr>
          <w:sz w:val="20"/>
          <w:szCs w:val="20"/>
        </w:rPr>
        <w:t>)</w:t>
      </w:r>
      <w:r w:rsidRPr="6BF9D748">
        <w:rPr>
          <w:sz w:val="20"/>
          <w:szCs w:val="20"/>
        </w:rPr>
        <w:t xml:space="preserve"> </w:t>
      </w:r>
    </w:p>
    <w:p w14:paraId="62A87E43" w14:textId="77777777" w:rsidR="00A5570A" w:rsidRDefault="00A5570A" w:rsidP="002C5A12">
      <w:pPr>
        <w:pStyle w:val="Default"/>
        <w:spacing w:line="276" w:lineRule="auto"/>
        <w:rPr>
          <w:b/>
          <w:bCs/>
          <w:sz w:val="22"/>
        </w:rPr>
      </w:pPr>
    </w:p>
    <w:p w14:paraId="40311036" w14:textId="2E794144" w:rsidR="00E435C3" w:rsidRDefault="00E435C3" w:rsidP="000654F3">
      <w:pPr>
        <w:pStyle w:val="Default"/>
        <w:spacing w:line="276" w:lineRule="auto"/>
        <w:ind w:left="720"/>
        <w:rPr>
          <w:bCs/>
          <w:sz w:val="22"/>
          <w:szCs w:val="22"/>
        </w:rPr>
      </w:pPr>
    </w:p>
    <w:p w14:paraId="32A66395" w14:textId="007B2F08" w:rsidR="00646511" w:rsidRPr="00417DD2" w:rsidRDefault="00E454A7" w:rsidP="00E435C3">
      <w:pPr>
        <w:pStyle w:val="Default"/>
        <w:numPr>
          <w:ilvl w:val="0"/>
          <w:numId w:val="68"/>
        </w:numPr>
        <w:spacing w:line="276" w:lineRule="auto"/>
        <w:rPr>
          <w:bCs/>
          <w:sz w:val="22"/>
          <w:szCs w:val="22"/>
        </w:rPr>
      </w:pPr>
      <w:r>
        <w:rPr>
          <w:sz w:val="22"/>
          <w:szCs w:val="22"/>
        </w:rPr>
        <w:t xml:space="preserve">The </w:t>
      </w:r>
      <w:r w:rsidR="000654F3">
        <w:rPr>
          <w:sz w:val="22"/>
          <w:szCs w:val="22"/>
        </w:rPr>
        <w:t>Board of Trustees</w:t>
      </w:r>
      <w:r w:rsidR="00646511" w:rsidRPr="00417DD2">
        <w:rPr>
          <w:sz w:val="22"/>
          <w:szCs w:val="22"/>
        </w:rPr>
        <w:t xml:space="preserve"> </w:t>
      </w:r>
      <w:r>
        <w:rPr>
          <w:sz w:val="22"/>
          <w:szCs w:val="22"/>
        </w:rPr>
        <w:t xml:space="preserve">will </w:t>
      </w:r>
      <w:r w:rsidR="00646511" w:rsidRPr="00417DD2">
        <w:rPr>
          <w:sz w:val="22"/>
          <w:szCs w:val="22"/>
        </w:rPr>
        <w:t xml:space="preserve">ensure that all trustees receive appropriate safeguarding and child protection (including online) training at induction. This training should equip them with the knowledge to provide strategic challenge to test and assure themselves that the safeguarding policies and procedures in place in </w:t>
      </w:r>
      <w:r w:rsidR="000E4C79">
        <w:rPr>
          <w:sz w:val="22"/>
          <w:szCs w:val="22"/>
        </w:rPr>
        <w:t>the setting</w:t>
      </w:r>
      <w:r w:rsidR="00646511" w:rsidRPr="00417DD2">
        <w:rPr>
          <w:sz w:val="22"/>
          <w:szCs w:val="22"/>
        </w:rPr>
        <w:t xml:space="preserve"> are effective and support the delivery of a robust whole s</w:t>
      </w:r>
      <w:r w:rsidR="00550EE9">
        <w:rPr>
          <w:sz w:val="22"/>
          <w:szCs w:val="22"/>
        </w:rPr>
        <w:t>etting</w:t>
      </w:r>
      <w:r w:rsidR="00646511" w:rsidRPr="00417DD2">
        <w:rPr>
          <w:sz w:val="22"/>
          <w:szCs w:val="22"/>
        </w:rPr>
        <w:t xml:space="preserve"> approach to safeguarding. T</w:t>
      </w:r>
      <w:r w:rsidR="00417DD2">
        <w:rPr>
          <w:sz w:val="22"/>
          <w:szCs w:val="22"/>
        </w:rPr>
        <w:t>his t</w:t>
      </w:r>
      <w:r w:rsidR="00646511" w:rsidRPr="00417DD2">
        <w:rPr>
          <w:sz w:val="22"/>
          <w:szCs w:val="22"/>
        </w:rPr>
        <w:t xml:space="preserve">raining </w:t>
      </w:r>
      <w:r w:rsidR="003B1C5E">
        <w:rPr>
          <w:sz w:val="22"/>
          <w:szCs w:val="22"/>
        </w:rPr>
        <w:t>will</w:t>
      </w:r>
      <w:r w:rsidR="00646511" w:rsidRPr="00417DD2">
        <w:rPr>
          <w:sz w:val="22"/>
          <w:szCs w:val="22"/>
        </w:rPr>
        <w:t xml:space="preserve"> be regularly updated.</w:t>
      </w:r>
    </w:p>
    <w:p w14:paraId="78E7904E" w14:textId="46B53BFC" w:rsidR="004C1E50" w:rsidRPr="000168BA" w:rsidRDefault="00037CB5" w:rsidP="00A35A81">
      <w:pPr>
        <w:pStyle w:val="Default"/>
        <w:numPr>
          <w:ilvl w:val="0"/>
          <w:numId w:val="68"/>
        </w:numPr>
        <w:spacing w:line="276" w:lineRule="auto"/>
        <w:rPr>
          <w:bCs/>
          <w:sz w:val="22"/>
          <w:szCs w:val="22"/>
        </w:rPr>
      </w:pPr>
      <w:r w:rsidRPr="64CE27B1">
        <w:rPr>
          <w:sz w:val="22"/>
          <w:szCs w:val="22"/>
        </w:rPr>
        <w:lastRenderedPageBreak/>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 </w:t>
      </w:r>
    </w:p>
    <w:p w14:paraId="62A87E47" w14:textId="1DCB4378" w:rsidR="00193AF9" w:rsidRPr="00B26F0B" w:rsidRDefault="00193AF9" w:rsidP="00C27B2B">
      <w:pPr>
        <w:pStyle w:val="Default"/>
        <w:numPr>
          <w:ilvl w:val="0"/>
          <w:numId w:val="18"/>
        </w:numPr>
        <w:spacing w:line="276" w:lineRule="auto"/>
        <w:rPr>
          <w:bCs/>
          <w:sz w:val="22"/>
          <w:szCs w:val="22"/>
        </w:rPr>
      </w:pPr>
      <w:r w:rsidRPr="00B26F0B">
        <w:rPr>
          <w:bCs/>
          <w:sz w:val="22"/>
          <w:szCs w:val="22"/>
        </w:rPr>
        <w:t xml:space="preserve">The </w:t>
      </w:r>
      <w:r w:rsidR="00DC054F" w:rsidRPr="00B26F0B">
        <w:rPr>
          <w:bCs/>
          <w:sz w:val="22"/>
          <w:szCs w:val="22"/>
        </w:rPr>
        <w:t>appointed Safeguarding</w:t>
      </w:r>
      <w:r w:rsidRPr="00B26F0B">
        <w:rPr>
          <w:bCs/>
          <w:sz w:val="22"/>
          <w:szCs w:val="22"/>
        </w:rPr>
        <w:t xml:space="preserve"> </w:t>
      </w:r>
      <w:r w:rsidR="0041078E">
        <w:rPr>
          <w:bCs/>
          <w:sz w:val="22"/>
          <w:szCs w:val="22"/>
        </w:rPr>
        <w:t>Trustee</w:t>
      </w:r>
      <w:r w:rsidRPr="00B26F0B">
        <w:rPr>
          <w:bCs/>
          <w:sz w:val="22"/>
          <w:szCs w:val="22"/>
        </w:rPr>
        <w:t xml:space="preserve"> will liaise with the </w:t>
      </w:r>
      <w:r w:rsidR="0041078E">
        <w:rPr>
          <w:bCs/>
          <w:sz w:val="22"/>
          <w:szCs w:val="22"/>
        </w:rPr>
        <w:t>General Manager</w:t>
      </w:r>
      <w:r w:rsidR="00E6657A">
        <w:rPr>
          <w:bCs/>
          <w:sz w:val="22"/>
          <w:szCs w:val="22"/>
        </w:rPr>
        <w:t xml:space="preserve"> (</w:t>
      </w:r>
      <w:r w:rsidRPr="00B26F0B">
        <w:rPr>
          <w:bCs/>
          <w:sz w:val="22"/>
          <w:szCs w:val="22"/>
        </w:rPr>
        <w:t>the DSL</w:t>
      </w:r>
      <w:r w:rsidR="00E6657A">
        <w:rPr>
          <w:bCs/>
          <w:sz w:val="22"/>
          <w:szCs w:val="22"/>
        </w:rPr>
        <w:t>)</w:t>
      </w:r>
      <w:r w:rsidRPr="00B26F0B">
        <w:rPr>
          <w:bCs/>
          <w:sz w:val="22"/>
          <w:szCs w:val="22"/>
        </w:rPr>
        <w:t xml:space="preserve"> to produce an annual report for governors and complete the S.175 (</w:t>
      </w:r>
      <w:r w:rsidR="003D35B7" w:rsidRPr="00B26F0B">
        <w:rPr>
          <w:bCs/>
          <w:sz w:val="22"/>
          <w:szCs w:val="22"/>
        </w:rPr>
        <w:t>annual safeguarding) a</w:t>
      </w:r>
      <w:r w:rsidRPr="00B26F0B">
        <w:rPr>
          <w:bCs/>
          <w:sz w:val="22"/>
          <w:szCs w:val="22"/>
        </w:rPr>
        <w:t xml:space="preserve">udit for the </w:t>
      </w:r>
      <w:r w:rsidR="003D35B7" w:rsidRPr="00B26F0B">
        <w:rPr>
          <w:bCs/>
          <w:sz w:val="22"/>
          <w:szCs w:val="22"/>
        </w:rPr>
        <w:t>Keeping Bristol Safe</w:t>
      </w:r>
      <w:r w:rsidRPr="00B26F0B">
        <w:rPr>
          <w:bCs/>
          <w:sz w:val="22"/>
          <w:szCs w:val="22"/>
        </w:rPr>
        <w:t xml:space="preserve"> Partnership</w:t>
      </w:r>
      <w:r w:rsidR="00C4212F">
        <w:rPr>
          <w:bCs/>
          <w:sz w:val="22"/>
          <w:szCs w:val="22"/>
        </w:rPr>
        <w:t>.</w:t>
      </w:r>
    </w:p>
    <w:p w14:paraId="62A87E48" w14:textId="7A1D9E98" w:rsidR="00E14B83" w:rsidRPr="00B26F0B" w:rsidRDefault="003D35B7" w:rsidP="00C27B2B">
      <w:pPr>
        <w:pStyle w:val="ListParagraph"/>
        <w:numPr>
          <w:ilvl w:val="0"/>
          <w:numId w:val="18"/>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s</w:t>
      </w:r>
      <w:r w:rsidR="007C57AF">
        <w:rPr>
          <w:rFonts w:ascii="Arial" w:hAnsi="Arial" w:cs="Arial"/>
        </w:rPr>
        <w:t xml:space="preserve">etting </w:t>
      </w:r>
      <w:r w:rsidR="00E14B83" w:rsidRPr="00B26F0B">
        <w:rPr>
          <w:rFonts w:ascii="Arial" w:hAnsi="Arial" w:cs="Arial"/>
        </w:rPr>
        <w:t>remedies any deficiencies or weaknesses brought to its attention without delay</w:t>
      </w:r>
      <w:r w:rsidR="00C4212F">
        <w:rPr>
          <w:rFonts w:ascii="Arial" w:hAnsi="Arial" w:cs="Arial"/>
        </w:rPr>
        <w:t>.</w:t>
      </w:r>
    </w:p>
    <w:p w14:paraId="62A87E49" w14:textId="28A9F852" w:rsidR="00037CB5" w:rsidRPr="00B26F0B" w:rsidRDefault="003D35B7" w:rsidP="00C27B2B">
      <w:pPr>
        <w:pStyle w:val="ListParagraph"/>
        <w:numPr>
          <w:ilvl w:val="0"/>
          <w:numId w:val="18"/>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this document is updated annually (or when there are significant updates)</w:t>
      </w:r>
      <w:r w:rsidR="00C4212F">
        <w:rPr>
          <w:rFonts w:ascii="Arial" w:hAnsi="Arial" w:cs="Arial"/>
          <w:bCs/>
          <w:szCs w:val="20"/>
        </w:rPr>
        <w:t>.</w:t>
      </w:r>
    </w:p>
    <w:p w14:paraId="62A87E4A" w14:textId="06F12473" w:rsidR="00037CB5" w:rsidRPr="00B26F0B" w:rsidRDefault="00012447" w:rsidP="00C27B2B">
      <w:pPr>
        <w:pStyle w:val="Default"/>
        <w:numPr>
          <w:ilvl w:val="0"/>
          <w:numId w:val="18"/>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C" w14:textId="613C063B" w:rsidR="00125DB8" w:rsidRPr="00E6657A" w:rsidRDefault="00025F84" w:rsidP="00E6657A">
      <w:pPr>
        <w:pStyle w:val="Default"/>
        <w:numPr>
          <w:ilvl w:val="0"/>
          <w:numId w:val="18"/>
        </w:numPr>
        <w:spacing w:line="276" w:lineRule="auto"/>
        <w:rPr>
          <w:bCs/>
          <w:sz w:val="22"/>
          <w:szCs w:val="22"/>
        </w:rPr>
      </w:pPr>
      <w:r w:rsidRPr="00B26F0B">
        <w:rPr>
          <w:bCs/>
          <w:sz w:val="22"/>
          <w:szCs w:val="22"/>
        </w:rPr>
        <w:t xml:space="preserve">Ensure that </w:t>
      </w:r>
      <w:r w:rsidR="00012447" w:rsidRPr="00B26F0B">
        <w:rPr>
          <w:bCs/>
          <w:sz w:val="22"/>
          <w:szCs w:val="22"/>
        </w:rPr>
        <w:t>the training and learning for the s</w:t>
      </w:r>
      <w:r w:rsidR="00550EE9">
        <w:rPr>
          <w:bCs/>
          <w:sz w:val="22"/>
          <w:szCs w:val="22"/>
        </w:rPr>
        <w:t>ettings</w:t>
      </w:r>
      <w:r w:rsidR="00012447" w:rsidRPr="00B26F0B">
        <w:rPr>
          <w:bCs/>
          <w:sz w:val="22"/>
          <w:szCs w:val="22"/>
        </w:rPr>
        <w:t xml:space="preserve"> community is robust and effective. </w:t>
      </w:r>
    </w:p>
    <w:p w14:paraId="62A87E4D" w14:textId="765416F3" w:rsidR="00145702" w:rsidRPr="00B26F0B" w:rsidRDefault="008C0A66" w:rsidP="00C27B2B">
      <w:pPr>
        <w:pStyle w:val="Default"/>
        <w:numPr>
          <w:ilvl w:val="0"/>
          <w:numId w:val="18"/>
        </w:numPr>
        <w:spacing w:line="276" w:lineRule="auto"/>
        <w:rPr>
          <w:bCs/>
          <w:sz w:val="22"/>
          <w:szCs w:val="22"/>
        </w:rPr>
      </w:pPr>
      <w:r w:rsidRPr="00B26F0B">
        <w:rPr>
          <w:bCs/>
          <w:sz w:val="22"/>
          <w:szCs w:val="22"/>
        </w:rPr>
        <w:t>To ensure that</w:t>
      </w:r>
      <w:bookmarkStart w:id="6" w:name="_Hlk79143804"/>
      <w:r w:rsidR="00EF3550">
        <w:rPr>
          <w:bCs/>
          <w:sz w:val="22"/>
          <w:szCs w:val="22"/>
        </w:rPr>
        <w:t xml:space="preserve"> </w:t>
      </w:r>
      <w:r w:rsidR="00E6657A">
        <w:rPr>
          <w:bCs/>
          <w:sz w:val="22"/>
          <w:szCs w:val="22"/>
        </w:rPr>
        <w:t>supervisors</w:t>
      </w:r>
      <w:r w:rsidR="00055335" w:rsidRPr="00B26F0B">
        <w:rPr>
          <w:bCs/>
          <w:sz w:val="22"/>
          <w:szCs w:val="22"/>
        </w:rPr>
        <w:t xml:space="preserve">, </w:t>
      </w:r>
      <w:r w:rsidR="004D3F67" w:rsidRPr="00B26F0B">
        <w:rPr>
          <w:bCs/>
          <w:sz w:val="22"/>
          <w:szCs w:val="22"/>
        </w:rPr>
        <w:t xml:space="preserve">including </w:t>
      </w:r>
      <w:r w:rsidR="00055335" w:rsidRPr="00B26F0B">
        <w:rPr>
          <w:bCs/>
          <w:sz w:val="22"/>
          <w:szCs w:val="22"/>
        </w:rPr>
        <w:t>supply teacher</w:t>
      </w:r>
      <w:r w:rsidR="006C2056" w:rsidRPr="00B26F0B">
        <w:rPr>
          <w:bCs/>
          <w:sz w:val="22"/>
          <w:szCs w:val="22"/>
        </w:rPr>
        <w:t xml:space="preserve">s, other </w:t>
      </w:r>
      <w:r w:rsidR="004C1E50" w:rsidRPr="00B26F0B">
        <w:rPr>
          <w:bCs/>
          <w:sz w:val="22"/>
          <w:szCs w:val="22"/>
        </w:rPr>
        <w:t>staff,</w:t>
      </w:r>
      <w:r w:rsidR="006C2056" w:rsidRPr="00B26F0B">
        <w:rPr>
          <w:bCs/>
          <w:sz w:val="22"/>
          <w:szCs w:val="22"/>
        </w:rPr>
        <w:t xml:space="preserve"> </w:t>
      </w:r>
      <w:r w:rsidR="40E8B92B" w:rsidRPr="64CE27B1">
        <w:rPr>
          <w:sz w:val="22"/>
          <w:szCs w:val="22"/>
        </w:rPr>
        <w:t>volunteers,</w:t>
      </w:r>
      <w:r w:rsidR="006C2056" w:rsidRPr="00B26F0B">
        <w:rPr>
          <w:bCs/>
          <w:sz w:val="22"/>
          <w:szCs w:val="22"/>
        </w:rPr>
        <w:t xml:space="preserve"> and contractors</w:t>
      </w:r>
      <w:bookmarkEnd w:id="6"/>
      <w:r w:rsidR="006C2056" w:rsidRPr="00B26F0B">
        <w:rPr>
          <w:bCs/>
          <w:sz w:val="22"/>
          <w:szCs w:val="22"/>
        </w:rPr>
        <w:t xml:space="preserve"> </w:t>
      </w:r>
      <w:r w:rsidR="00E8481E" w:rsidRPr="00B26F0B">
        <w:rPr>
          <w:bCs/>
          <w:sz w:val="22"/>
          <w:szCs w:val="22"/>
        </w:rPr>
        <w:t xml:space="preserve">have appropriate checks carried out </w:t>
      </w:r>
      <w:r w:rsidR="00075CAF" w:rsidRPr="00B26F0B">
        <w:rPr>
          <w:bCs/>
          <w:sz w:val="22"/>
          <w:szCs w:val="22"/>
        </w:rPr>
        <w:t>in line wit</w:t>
      </w:r>
      <w:r w:rsidR="0069650E" w:rsidRPr="00B26F0B">
        <w:rPr>
          <w:bCs/>
          <w:sz w:val="22"/>
          <w:szCs w:val="22"/>
        </w:rPr>
        <w:t>h</w:t>
      </w:r>
      <w:r w:rsidR="00075CAF" w:rsidRPr="00B26F0B">
        <w:rPr>
          <w:bCs/>
          <w:sz w:val="22"/>
          <w:szCs w:val="22"/>
        </w:rPr>
        <w:t xml:space="preserve"> </w:t>
      </w:r>
      <w:r w:rsidR="00B73912" w:rsidRPr="00B26F0B">
        <w:rPr>
          <w:bCs/>
          <w:sz w:val="22"/>
          <w:szCs w:val="22"/>
        </w:rPr>
        <w:t>sta</w:t>
      </w:r>
      <w:r w:rsidR="0026095E" w:rsidRPr="00B26F0B">
        <w:rPr>
          <w:bCs/>
          <w:sz w:val="22"/>
          <w:szCs w:val="22"/>
        </w:rPr>
        <w:t xml:space="preserve">tutory guidance </w:t>
      </w:r>
      <w:r w:rsidR="00E602F2" w:rsidRPr="00B26F0B">
        <w:rPr>
          <w:bCs/>
          <w:sz w:val="22"/>
          <w:szCs w:val="22"/>
        </w:rPr>
        <w:t>K</w:t>
      </w:r>
      <w:r w:rsidR="0069650E" w:rsidRPr="00B26F0B">
        <w:rPr>
          <w:bCs/>
          <w:sz w:val="22"/>
          <w:szCs w:val="22"/>
        </w:rPr>
        <w:t xml:space="preserve">eeping </w:t>
      </w:r>
      <w:r w:rsidR="00E602F2" w:rsidRPr="00B26F0B">
        <w:rPr>
          <w:bCs/>
          <w:sz w:val="22"/>
          <w:szCs w:val="22"/>
        </w:rPr>
        <w:t>C</w:t>
      </w:r>
      <w:r w:rsidR="0069650E" w:rsidRPr="00B26F0B">
        <w:rPr>
          <w:bCs/>
          <w:sz w:val="22"/>
          <w:szCs w:val="22"/>
        </w:rPr>
        <w:t xml:space="preserve">hildren </w:t>
      </w:r>
      <w:r w:rsidR="00E602F2" w:rsidRPr="00B26F0B">
        <w:rPr>
          <w:bCs/>
          <w:sz w:val="22"/>
          <w:szCs w:val="22"/>
        </w:rPr>
        <w:t>S</w:t>
      </w:r>
      <w:r w:rsidR="0069650E" w:rsidRPr="00B26F0B">
        <w:rPr>
          <w:bCs/>
          <w:sz w:val="22"/>
          <w:szCs w:val="22"/>
        </w:rPr>
        <w:t xml:space="preserve">afe </w:t>
      </w:r>
      <w:r w:rsidR="00E602F2" w:rsidRPr="00B26F0B">
        <w:rPr>
          <w:bCs/>
          <w:sz w:val="22"/>
          <w:szCs w:val="22"/>
        </w:rPr>
        <w:t>I</w:t>
      </w:r>
      <w:r w:rsidR="0069650E" w:rsidRPr="00B26F0B">
        <w:rPr>
          <w:bCs/>
          <w:sz w:val="22"/>
          <w:szCs w:val="22"/>
        </w:rPr>
        <w:t xml:space="preserve">n </w:t>
      </w:r>
      <w:r w:rsidR="00E602F2" w:rsidRPr="00B26F0B">
        <w:rPr>
          <w:bCs/>
          <w:sz w:val="22"/>
          <w:szCs w:val="22"/>
        </w:rPr>
        <w:t>E</w:t>
      </w:r>
      <w:r w:rsidR="0069650E" w:rsidRPr="00B26F0B">
        <w:rPr>
          <w:bCs/>
          <w:sz w:val="22"/>
          <w:szCs w:val="22"/>
        </w:rPr>
        <w:t>ducation</w:t>
      </w:r>
      <w:r w:rsidR="00E602F2" w:rsidRPr="00B26F0B">
        <w:rPr>
          <w:bCs/>
          <w:sz w:val="22"/>
          <w:szCs w:val="22"/>
        </w:rPr>
        <w:t xml:space="preserve"> (202</w:t>
      </w:r>
      <w:r w:rsidR="00890145">
        <w:rPr>
          <w:bCs/>
          <w:sz w:val="22"/>
          <w:szCs w:val="22"/>
        </w:rPr>
        <w:t>3</w:t>
      </w:r>
      <w:r w:rsidR="003F5E21">
        <w:rPr>
          <w:bCs/>
          <w:sz w:val="22"/>
          <w:szCs w:val="22"/>
        </w:rPr>
        <w:t>, Part 3</w:t>
      </w:r>
      <w:r w:rsidR="00E602F2" w:rsidRPr="00B26F0B">
        <w:rPr>
          <w:bCs/>
          <w:sz w:val="22"/>
          <w:szCs w:val="22"/>
        </w:rPr>
        <w:t>)</w:t>
      </w:r>
      <w:r w:rsidR="5FE021BE" w:rsidRPr="64CE27B1">
        <w:rPr>
          <w:sz w:val="22"/>
          <w:szCs w:val="22"/>
        </w:rPr>
        <w:t xml:space="preserve">. </w:t>
      </w:r>
    </w:p>
    <w:p w14:paraId="62A87E4E" w14:textId="22C00507" w:rsidR="00145702" w:rsidRPr="00B26F0B" w:rsidRDefault="00025F84" w:rsidP="00C27B2B">
      <w:pPr>
        <w:pStyle w:val="Default"/>
        <w:numPr>
          <w:ilvl w:val="0"/>
          <w:numId w:val="18"/>
        </w:numPr>
        <w:spacing w:line="276" w:lineRule="auto"/>
        <w:rPr>
          <w:bCs/>
          <w:sz w:val="22"/>
          <w:szCs w:val="22"/>
        </w:rPr>
      </w:pPr>
      <w:r w:rsidRPr="00B26F0B">
        <w:rPr>
          <w:bCs/>
          <w:sz w:val="22"/>
          <w:szCs w:val="22"/>
        </w:rPr>
        <w:t>Ensure that t</w:t>
      </w:r>
      <w:r w:rsidR="00145702" w:rsidRPr="00B26F0B">
        <w:rPr>
          <w:bCs/>
          <w:sz w:val="22"/>
          <w:szCs w:val="22"/>
        </w:rPr>
        <w:t xml:space="preserve">here are procedures in place to manage safeguarding concerns or allegations against </w:t>
      </w:r>
      <w:r w:rsidR="007B53C0">
        <w:rPr>
          <w:bCs/>
          <w:sz w:val="22"/>
          <w:szCs w:val="22"/>
        </w:rPr>
        <w:t>supervisors</w:t>
      </w:r>
      <w:r w:rsidR="007D52FA" w:rsidRPr="00B26F0B">
        <w:rPr>
          <w:bCs/>
          <w:sz w:val="22"/>
          <w:szCs w:val="22"/>
        </w:rPr>
        <w:t xml:space="preserve">, </w:t>
      </w:r>
      <w:r w:rsidR="004D3F67" w:rsidRPr="00B26F0B">
        <w:rPr>
          <w:bCs/>
          <w:sz w:val="22"/>
          <w:szCs w:val="22"/>
        </w:rPr>
        <w:t xml:space="preserve">including </w:t>
      </w:r>
      <w:r w:rsidR="007D52FA" w:rsidRPr="00B26F0B">
        <w:rPr>
          <w:bCs/>
          <w:sz w:val="22"/>
          <w:szCs w:val="22"/>
        </w:rPr>
        <w:t xml:space="preserve">supply teachers, other staff, </w:t>
      </w:r>
      <w:r w:rsidR="003F5E21" w:rsidRPr="00B26F0B">
        <w:rPr>
          <w:bCs/>
          <w:sz w:val="22"/>
          <w:szCs w:val="22"/>
        </w:rPr>
        <w:t>volunteers,</w:t>
      </w:r>
      <w:r w:rsidR="007D52FA" w:rsidRPr="00B26F0B">
        <w:rPr>
          <w:bCs/>
          <w:sz w:val="22"/>
          <w:szCs w:val="22"/>
        </w:rPr>
        <w:t xml:space="preserve"> and contractors</w:t>
      </w:r>
      <w:r w:rsidR="004D3F67" w:rsidRPr="00B26F0B">
        <w:rPr>
          <w:bCs/>
          <w:sz w:val="22"/>
          <w:szCs w:val="22"/>
        </w:rPr>
        <w:t xml:space="preserve"> </w:t>
      </w:r>
      <w:r w:rsidR="00D321CF" w:rsidRPr="00B26F0B">
        <w:rPr>
          <w:bCs/>
          <w:sz w:val="22"/>
          <w:szCs w:val="22"/>
        </w:rPr>
        <w:t xml:space="preserve">who may </w:t>
      </w:r>
      <w:r w:rsidR="00E21515" w:rsidRPr="00B26F0B">
        <w:rPr>
          <w:bCs/>
          <w:sz w:val="22"/>
          <w:szCs w:val="22"/>
        </w:rPr>
        <w:t xml:space="preserve">not be suitable to work </w:t>
      </w:r>
      <w:r w:rsidR="003722B9" w:rsidRPr="00B26F0B">
        <w:rPr>
          <w:bCs/>
          <w:sz w:val="22"/>
          <w:szCs w:val="22"/>
        </w:rPr>
        <w:t xml:space="preserve">with or pose a risk to </w:t>
      </w:r>
      <w:r w:rsidR="00CC4363" w:rsidRPr="00B26F0B">
        <w:rPr>
          <w:bCs/>
          <w:sz w:val="22"/>
          <w:szCs w:val="22"/>
        </w:rPr>
        <w:t>learners</w:t>
      </w:r>
      <w:r w:rsidR="003722B9" w:rsidRPr="00B26F0B">
        <w:rPr>
          <w:bCs/>
          <w:sz w:val="22"/>
          <w:szCs w:val="22"/>
        </w:rPr>
        <w:t>, this includes having a process to manage low level concerns.</w:t>
      </w:r>
    </w:p>
    <w:p w14:paraId="62A87E4F" w14:textId="35855BFA"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31D94B89" w:rsidR="00145702" w:rsidRPr="00B26F0B" w:rsidRDefault="00145702" w:rsidP="7D5EEEDE">
      <w:pPr>
        <w:pStyle w:val="Default"/>
        <w:numPr>
          <w:ilvl w:val="0"/>
          <w:numId w:val="18"/>
        </w:numPr>
        <w:spacing w:line="276" w:lineRule="auto"/>
        <w:rPr>
          <w:sz w:val="22"/>
          <w:szCs w:val="22"/>
        </w:rPr>
      </w:pPr>
      <w:r w:rsidRPr="7D5EEEDE">
        <w:rPr>
          <w:sz w:val="22"/>
          <w:szCs w:val="22"/>
        </w:rPr>
        <w:t xml:space="preserve">Ensure that the </w:t>
      </w:r>
      <w:r w:rsidR="005C41F3" w:rsidRPr="7D5EEEDE">
        <w:rPr>
          <w:sz w:val="22"/>
          <w:szCs w:val="22"/>
        </w:rPr>
        <w:t xml:space="preserve">setting has systems in place to prevent, identify and respond to </w:t>
      </w:r>
      <w:r w:rsidR="00610441">
        <w:rPr>
          <w:sz w:val="22"/>
          <w:szCs w:val="22"/>
        </w:rPr>
        <w:t>child-on-child</w:t>
      </w:r>
      <w:r w:rsidR="002C6F46">
        <w:rPr>
          <w:sz w:val="22"/>
          <w:szCs w:val="22"/>
        </w:rPr>
        <w:t xml:space="preserve"> </w:t>
      </w:r>
      <w:r w:rsidR="00B40CE9" w:rsidRPr="7D5EEEDE">
        <w:rPr>
          <w:sz w:val="22"/>
          <w:szCs w:val="22"/>
        </w:rPr>
        <w:t>harm</w:t>
      </w:r>
      <w:r w:rsidR="00025F84" w:rsidRPr="7D5EEEDE">
        <w:rPr>
          <w:sz w:val="22"/>
          <w:szCs w:val="22"/>
        </w:rPr>
        <w:t xml:space="preserve"> </w:t>
      </w:r>
      <w:r w:rsidR="008D4BE5" w:rsidRPr="7D5EEEDE">
        <w:rPr>
          <w:sz w:val="22"/>
          <w:szCs w:val="22"/>
        </w:rPr>
        <w:t>(including sexual abuse and sexual harassment)</w:t>
      </w:r>
      <w:r w:rsidR="00025F84" w:rsidRPr="7D5EEEDE">
        <w:rPr>
          <w:sz w:val="22"/>
          <w:szCs w:val="22"/>
        </w:rPr>
        <w:t xml:space="preserve"> and mental health concerns</w:t>
      </w:r>
      <w:r w:rsidR="00601E6C" w:rsidRPr="7D5EEEDE">
        <w:rPr>
          <w:sz w:val="22"/>
          <w:szCs w:val="22"/>
        </w:rPr>
        <w:t>, and review the effectiveness of the setting’s online safety practices</w:t>
      </w:r>
      <w:r w:rsidR="75AD400A" w:rsidRPr="7D5EEEDE">
        <w:rPr>
          <w:sz w:val="22"/>
          <w:szCs w:val="22"/>
        </w:rPr>
        <w:t xml:space="preserve">.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DC521E">
      <w:pPr>
        <w:pStyle w:val="Heading1"/>
        <w:numPr>
          <w:ilvl w:val="1"/>
          <w:numId w:val="34"/>
        </w:numPr>
        <w:spacing w:before="0"/>
        <w:ind w:left="426"/>
      </w:pPr>
      <w:bookmarkStart w:id="7" w:name="_Safeguarding_Training_for"/>
      <w:bookmarkEnd w:id="7"/>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5474DEF6" w:rsidR="00FA16F6" w:rsidRPr="00B26F0B" w:rsidRDefault="00293916" w:rsidP="002C5A12">
      <w:pPr>
        <w:pStyle w:val="Default"/>
        <w:numPr>
          <w:ilvl w:val="0"/>
          <w:numId w:val="4"/>
        </w:numPr>
        <w:spacing w:line="276" w:lineRule="auto"/>
        <w:ind w:left="714" w:hanging="357"/>
        <w:rPr>
          <w:sz w:val="22"/>
          <w:szCs w:val="22"/>
        </w:rPr>
      </w:pPr>
      <w:r>
        <w:rPr>
          <w:sz w:val="22"/>
          <w:szCs w:val="22"/>
        </w:rPr>
        <w:t>Board of Trustees</w:t>
      </w:r>
      <w:r w:rsidR="00FA16F6" w:rsidRPr="00B26F0B">
        <w:rPr>
          <w:sz w:val="22"/>
          <w:szCs w:val="22"/>
        </w:rPr>
        <w:t xml:space="preserve"> will ensure that all staff members undergo safeguarding and child protection </w:t>
      </w:r>
      <w:r w:rsidR="00E672C2">
        <w:rPr>
          <w:sz w:val="22"/>
          <w:szCs w:val="22"/>
        </w:rPr>
        <w:t>(</w:t>
      </w:r>
      <w:r w:rsidR="00777272" w:rsidRPr="00B26F0B">
        <w:rPr>
          <w:sz w:val="22"/>
          <w:szCs w:val="22"/>
        </w:rPr>
        <w:t>including online safety</w:t>
      </w:r>
      <w:r w:rsidR="00E672C2">
        <w:rPr>
          <w:sz w:val="22"/>
          <w:szCs w:val="22"/>
        </w:rPr>
        <w:t>)</w:t>
      </w:r>
      <w:r w:rsidR="00777272" w:rsidRPr="00B26F0B">
        <w:rPr>
          <w:sz w:val="22"/>
          <w:szCs w:val="22"/>
        </w:rPr>
        <w:t xml:space="preserve"> </w:t>
      </w:r>
      <w:r w:rsidR="00FA16F6" w:rsidRPr="00B26F0B">
        <w:rPr>
          <w:sz w:val="22"/>
          <w:szCs w:val="22"/>
        </w:rPr>
        <w:t>training at induction.</w:t>
      </w:r>
    </w:p>
    <w:p w14:paraId="62A87E58" w14:textId="4D9C249F"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 xml:space="preserve">receive appropriate safeguarding and child protection </w:t>
      </w:r>
      <w:r w:rsidR="00CF0096">
        <w:rPr>
          <w:sz w:val="22"/>
          <w:szCs w:val="22"/>
        </w:rPr>
        <w:t>(</w:t>
      </w:r>
      <w:r w:rsidR="00777272" w:rsidRPr="00B26F0B">
        <w:rPr>
          <w:sz w:val="22"/>
          <w:szCs w:val="22"/>
        </w:rPr>
        <w:t>including online safety</w:t>
      </w:r>
      <w:r w:rsidR="00CF0096">
        <w:rPr>
          <w:sz w:val="22"/>
          <w:szCs w:val="22"/>
        </w:rPr>
        <w:t>)</w:t>
      </w:r>
      <w:r w:rsidR="00F64142" w:rsidRPr="00B26F0B">
        <w:rPr>
          <w:sz w:val="22"/>
          <w:szCs w:val="22"/>
        </w:rPr>
        <w:t xml:space="preserve"> </w:t>
      </w:r>
      <w:r w:rsidR="000F1C78">
        <w:rPr>
          <w:sz w:val="22"/>
          <w:szCs w:val="22"/>
        </w:rPr>
        <w:t xml:space="preserve">refresher </w:t>
      </w:r>
      <w:r w:rsidR="00F64142" w:rsidRPr="00B26F0B">
        <w:rPr>
          <w:sz w:val="22"/>
          <w:szCs w:val="22"/>
        </w:rPr>
        <w:t>training</w:t>
      </w:r>
      <w:r w:rsidR="000F1C78">
        <w:rPr>
          <w:sz w:val="22"/>
          <w:szCs w:val="22"/>
        </w:rPr>
        <w:t xml:space="preserve"> at least on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59E24C95"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w:t>
      </w:r>
      <w:hyperlink w:anchor="_Female_Genital_Mutilation" w:history="1">
        <w:r w:rsidRPr="0016650A">
          <w:rPr>
            <w:rStyle w:val="Hyperlink"/>
            <w:sz w:val="22"/>
            <w:szCs w:val="22"/>
          </w:rPr>
          <w:t>Mandatory Reporting Duty</w:t>
        </w:r>
      </w:hyperlink>
      <w:r w:rsidRPr="00B26F0B">
        <w:rPr>
          <w:sz w:val="22"/>
          <w:szCs w:val="22"/>
        </w:rPr>
        <w:t xml:space="preserve">.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77777777"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 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6F50DD">
      <w:pPr>
        <w:pStyle w:val="Heading3"/>
      </w:pPr>
      <w:r w:rsidRPr="74850CC0">
        <w:lastRenderedPageBreak/>
        <w:t>1.6.2 -</w:t>
      </w:r>
      <w:r w:rsidR="00CB7354">
        <w:t xml:space="preserve"> </w:t>
      </w:r>
      <w:r w:rsidR="005C41F3" w:rsidRPr="008E5E7E">
        <w:t>D</w:t>
      </w:r>
      <w:r w:rsidR="00246C43" w:rsidRPr="008E5E7E">
        <w:t xml:space="preserve">esignated </w:t>
      </w:r>
      <w:r w:rsidR="005C41F3" w:rsidRPr="008E5E7E">
        <w:t>S</w:t>
      </w:r>
      <w:r w:rsidR="00246C43" w:rsidRPr="008E5E7E">
        <w:t xml:space="preserve">afeguarding </w:t>
      </w:r>
      <w:r w:rsidR="005C41F3" w:rsidRPr="008E5E7E">
        <w:t>L</w:t>
      </w:r>
      <w:r w:rsidR="00246C43" w:rsidRPr="008E5E7E">
        <w:t>ead</w:t>
      </w:r>
      <w:r w:rsidR="00B44047" w:rsidRPr="008E5E7E">
        <w:t xml:space="preserve"> a</w:t>
      </w:r>
      <w:r w:rsidR="005C41F3" w:rsidRPr="008E5E7E">
        <w:t xml:space="preserve">nd </w:t>
      </w:r>
      <w:r w:rsidR="00025F84" w:rsidRPr="008E5E7E">
        <w:t>d</w:t>
      </w:r>
      <w:r w:rsidR="005C41F3" w:rsidRPr="008E5E7E">
        <w:t>eputies:</w:t>
      </w:r>
    </w:p>
    <w:p w14:paraId="62A87E5F" w14:textId="1457AFF8"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300227">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6F50DD">
      <w:pPr>
        <w:pStyle w:val="Heading3"/>
      </w:pPr>
      <w:r w:rsidRPr="00160D4F">
        <w:t xml:space="preserve">1.6.3 - </w:t>
      </w:r>
      <w:r w:rsidR="00FA16F6" w:rsidRPr="00160D4F">
        <w:t>Other training considerations:</w:t>
      </w:r>
    </w:p>
    <w:p w14:paraId="62A87E64" w14:textId="4BAEB352" w:rsidR="003C5FDD" w:rsidRPr="00B26F0B" w:rsidRDefault="002B74EA" w:rsidP="003C5FDD">
      <w:pPr>
        <w:pStyle w:val="Default"/>
        <w:numPr>
          <w:ilvl w:val="0"/>
          <w:numId w:val="4"/>
        </w:numPr>
        <w:spacing w:line="276" w:lineRule="auto"/>
        <w:ind w:left="714" w:hanging="357"/>
        <w:rPr>
          <w:sz w:val="22"/>
          <w:szCs w:val="22"/>
        </w:rPr>
      </w:pPr>
      <w:r>
        <w:rPr>
          <w:sz w:val="22"/>
          <w:szCs w:val="22"/>
        </w:rPr>
        <w:t>Our Board of Trustees</w:t>
      </w:r>
      <w:r w:rsidR="00B975D8" w:rsidRPr="00B26F0B">
        <w:rPr>
          <w:sz w:val="22"/>
          <w:szCs w:val="22"/>
        </w:rPr>
        <w:t xml:space="preserve"> </w:t>
      </w:r>
      <w:r w:rsidR="00213794" w:rsidRPr="00B26F0B">
        <w:rPr>
          <w:sz w:val="22"/>
          <w:szCs w:val="22"/>
        </w:rPr>
        <w:t xml:space="preserve">will ensure that at least one person on any appointment panel </w:t>
      </w:r>
      <w:r w:rsidR="00B975D8" w:rsidRPr="00B26F0B">
        <w:rPr>
          <w:sz w:val="22"/>
          <w:szCs w:val="22"/>
        </w:rPr>
        <w:t xml:space="preserve">will have </w:t>
      </w:r>
      <w:r w:rsidR="00213794" w:rsidRPr="00B26F0B">
        <w:rPr>
          <w:sz w:val="22"/>
          <w:szCs w:val="22"/>
        </w:rPr>
        <w:t>undertaken safer recruitment training</w:t>
      </w:r>
      <w:r w:rsidR="00B975D8" w:rsidRPr="00B26F0B">
        <w:rPr>
          <w:sz w:val="22"/>
          <w:szCs w:val="22"/>
        </w:rPr>
        <w:t>, in line</w:t>
      </w:r>
      <w:r w:rsidR="009909CF">
        <w:rPr>
          <w:sz w:val="22"/>
          <w:szCs w:val="22"/>
        </w:rPr>
        <w:t xml:space="preserve"> with</w:t>
      </w:r>
      <w:r w:rsidR="00B975D8" w:rsidRPr="00B26F0B">
        <w:rPr>
          <w:sz w:val="22"/>
          <w:szCs w:val="22"/>
        </w:rPr>
        <w:t xml:space="preserve"> School Staffing (England) Regulations 2009</w:t>
      </w:r>
      <w:r w:rsidR="02B61696" w:rsidRPr="36245056">
        <w:rPr>
          <w:sz w:val="22"/>
          <w:szCs w:val="22"/>
        </w:rPr>
        <w:t xml:space="preserve">. </w:t>
      </w:r>
    </w:p>
    <w:p w14:paraId="551F005E" w14:textId="71A64C38"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3EC7592B"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w:t>
      </w:r>
      <w:r w:rsidR="006D1883">
        <w:rPr>
          <w:sz w:val="22"/>
          <w:szCs w:val="22"/>
        </w:rPr>
        <w:t xml:space="preserve">etting </w:t>
      </w:r>
      <w:r w:rsidR="009D6E07" w:rsidRPr="00B26F0B">
        <w:rPr>
          <w:sz w:val="22"/>
          <w:szCs w:val="22"/>
        </w:rPr>
        <w:t>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62A87E6C" w14:textId="77777777" w:rsidR="00517DDE" w:rsidRPr="00CB4AFC" w:rsidRDefault="003E2A83" w:rsidP="00B40503">
      <w:pPr>
        <w:pStyle w:val="Heading1"/>
        <w:numPr>
          <w:ilvl w:val="1"/>
          <w:numId w:val="34"/>
        </w:numPr>
        <w:ind w:left="426"/>
      </w:pPr>
      <w:bookmarkStart w:id="8" w:name="_Safeguarding_in_the"/>
      <w:bookmarkEnd w:id="8"/>
      <w:r>
        <w:t>Safeguarding in the curriculum</w:t>
      </w:r>
    </w:p>
    <w:p w14:paraId="62A87E6E" w14:textId="060E815F" w:rsidR="002C5A12" w:rsidRPr="00563186" w:rsidRDefault="00F7711F" w:rsidP="002C5A12">
      <w:pPr>
        <w:autoSpaceDE w:val="0"/>
        <w:autoSpaceDN w:val="0"/>
        <w:adjustRightInd w:val="0"/>
        <w:spacing w:after="0"/>
        <w:ind w:left="360"/>
        <w:rPr>
          <w:rFonts w:ascii="Arial" w:hAnsi="Arial" w:cs="Arial"/>
          <w:bCs/>
        </w:rPr>
      </w:pPr>
      <w:r>
        <w:rPr>
          <w:rFonts w:ascii="Arial" w:hAnsi="Arial" w:cs="Arial"/>
          <w:b/>
          <w:bCs/>
        </w:rPr>
        <w:t>The Wheels Project</w:t>
      </w:r>
      <w:r w:rsidR="002C5A12" w:rsidRPr="00563186">
        <w:rPr>
          <w:rFonts w:ascii="Arial" w:hAnsi="Arial" w:cs="Arial"/>
          <w:b/>
          <w:bCs/>
        </w:rPr>
        <w:t xml:space="preserve"> </w:t>
      </w:r>
      <w:r w:rsidR="002C5A12"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002C5A12"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2184DDE5" w14:textId="77777777" w:rsidR="002061DA" w:rsidRDefault="002C5A12" w:rsidP="002061DA">
      <w:pPr>
        <w:pStyle w:val="ListParagraph"/>
        <w:autoSpaceDE w:val="0"/>
        <w:autoSpaceDN w:val="0"/>
        <w:adjustRightInd w:val="0"/>
        <w:spacing w:after="0"/>
        <w:ind w:left="1004"/>
        <w:rPr>
          <w:rFonts w:ascii="Arial" w:hAnsi="Arial" w:cs="Arial"/>
          <w:bCs/>
        </w:rPr>
      </w:pPr>
      <w:r w:rsidRPr="00563186">
        <w:rPr>
          <w:rFonts w:ascii="Arial" w:hAnsi="Arial" w:cs="Arial"/>
          <w:bCs/>
        </w:rPr>
        <w:t xml:space="preserve">Working within statutory guidance in respect to </w:t>
      </w:r>
      <w:hyperlink r:id="rId27"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p>
    <w:p w14:paraId="62A87E72" w14:textId="346854AA" w:rsidR="00651CE6" w:rsidRPr="00563186" w:rsidRDefault="00651CE6" w:rsidP="002061DA">
      <w:pPr>
        <w:pStyle w:val="ListParagraph"/>
        <w:autoSpaceDE w:val="0"/>
        <w:autoSpaceDN w:val="0"/>
        <w:adjustRightInd w:val="0"/>
        <w:spacing w:after="0"/>
        <w:ind w:left="1004"/>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e-safety and bullying.</w:t>
      </w:r>
    </w:p>
    <w:p w14:paraId="62A87E73" w14:textId="51B03DFB" w:rsidR="003F29A5" w:rsidRPr="00563186" w:rsidRDefault="00025F84"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lastRenderedPageBreak/>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51D8361F" w:rsidR="007E22CA" w:rsidRDefault="003F29A5" w:rsidP="007E22CA">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BB160C">
        <w:rPr>
          <w:rFonts w:ascii="Arial" w:hAnsi="Arial" w:cs="Arial"/>
          <w:bCs/>
        </w:rPr>
        <w:t>staff from The Wheels Project and Keyworkers from their referring a</w:t>
      </w:r>
      <w:r w:rsidR="00A05B89">
        <w:rPr>
          <w:rFonts w:ascii="Arial" w:hAnsi="Arial" w:cs="Arial"/>
          <w:bCs/>
        </w:rPr>
        <w:t>gency.</w:t>
      </w:r>
      <w:r w:rsidR="00001EBC" w:rsidRPr="00563186">
        <w:rPr>
          <w:rFonts w:ascii="Arial" w:hAnsi="Arial" w:cs="Arial"/>
          <w:bCs/>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028C0">
      <w:pPr>
        <w:pStyle w:val="Heading1"/>
        <w:numPr>
          <w:ilvl w:val="1"/>
          <w:numId w:val="34"/>
        </w:numPr>
        <w:spacing w:before="0"/>
        <w:ind w:left="426"/>
      </w:pPr>
      <w:bookmarkStart w:id="9" w:name="_Safer_Recruitment_and"/>
      <w:bookmarkEnd w:id="9"/>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0D5DFEFA" w:rsidR="003974C3" w:rsidRPr="00563186" w:rsidRDefault="00A05B89" w:rsidP="002C5A12">
      <w:pPr>
        <w:autoSpaceDE w:val="0"/>
        <w:autoSpaceDN w:val="0"/>
        <w:adjustRightInd w:val="0"/>
        <w:spacing w:after="0"/>
        <w:ind w:left="360"/>
        <w:rPr>
          <w:rFonts w:ascii="Arial" w:hAnsi="Arial" w:cs="Arial"/>
        </w:rPr>
      </w:pPr>
      <w:r>
        <w:rPr>
          <w:rFonts w:ascii="Arial" w:hAnsi="Arial" w:cs="Arial"/>
          <w:b/>
          <w:bCs/>
        </w:rPr>
        <w:t>The Wheels Project</w:t>
      </w:r>
      <w:r w:rsidR="00517DDE" w:rsidRPr="00563186">
        <w:rPr>
          <w:rFonts w:ascii="Arial" w:hAnsi="Arial" w:cs="Arial"/>
        </w:rPr>
        <w:t xml:space="preserve"> pays full regard to the safer recruitment</w:t>
      </w:r>
      <w:r w:rsidR="00A77D50" w:rsidRPr="00563186">
        <w:rPr>
          <w:rFonts w:ascii="Arial" w:hAnsi="Arial" w:cs="Arial"/>
        </w:rPr>
        <w:t xml:space="preserve"> practices detailed in</w:t>
      </w:r>
      <w:r w:rsidR="00517DDE" w:rsidRPr="00563186">
        <w:rPr>
          <w:rFonts w:ascii="Arial" w:hAnsi="Arial" w:cs="Arial"/>
        </w:rPr>
        <w:t xml:space="preserve"> ‘Keeping Children Safe in Education’ (</w:t>
      </w:r>
      <w:r w:rsidR="00517DDE" w:rsidRPr="6979CC70">
        <w:rPr>
          <w:rFonts w:ascii="Arial" w:hAnsi="Arial" w:cs="Arial"/>
        </w:rPr>
        <w:t>2</w:t>
      </w:r>
      <w:r w:rsidR="003974C3" w:rsidRPr="6979CC70">
        <w:rPr>
          <w:rFonts w:ascii="Arial" w:hAnsi="Arial" w:cs="Arial"/>
        </w:rPr>
        <w:t>02</w:t>
      </w:r>
      <w:r w:rsidR="00890145">
        <w:rPr>
          <w:rFonts w:ascii="Arial" w:hAnsi="Arial" w:cs="Arial"/>
        </w:rPr>
        <w:t>3</w:t>
      </w:r>
      <w:r w:rsidR="00C01F35" w:rsidRPr="00563186">
        <w:rPr>
          <w:rFonts w:ascii="Arial" w:hAnsi="Arial" w:cs="Arial"/>
        </w:rPr>
        <w:t>; Part 3)</w:t>
      </w:r>
    </w:p>
    <w:p w14:paraId="62A87E7C" w14:textId="39510109" w:rsidR="00D02DF2" w:rsidRPr="00563186" w:rsidRDefault="00025F84" w:rsidP="005F5C61">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77777777" w:rsidR="00651CE6" w:rsidRDefault="00517DDE" w:rsidP="00C27B2B">
      <w:pPr>
        <w:pStyle w:val="ListParagraph"/>
        <w:numPr>
          <w:ilvl w:val="0"/>
          <w:numId w:val="19"/>
        </w:numPr>
        <w:autoSpaceDE w:val="0"/>
        <w:autoSpaceDN w:val="0"/>
        <w:adjustRightInd w:val="0"/>
        <w:spacing w:after="0"/>
        <w:rPr>
          <w:rFonts w:ascii="Arial" w:hAnsi="Arial" w:cs="Arial"/>
        </w:rPr>
      </w:pPr>
      <w:r w:rsidRPr="00563186">
        <w:rPr>
          <w:rFonts w:ascii="Arial" w:hAnsi="Arial" w:cs="Arial"/>
        </w:rPr>
        <w:t>It also includes undertaking 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5830780B" w14:textId="7DD36A46" w:rsidR="00FB7D6E" w:rsidRPr="003829C9" w:rsidRDefault="003829C9" w:rsidP="00C27B2B">
      <w:pPr>
        <w:pStyle w:val="ListParagraph"/>
        <w:numPr>
          <w:ilvl w:val="0"/>
          <w:numId w:val="19"/>
        </w:numPr>
        <w:autoSpaceDE w:val="0"/>
        <w:autoSpaceDN w:val="0"/>
        <w:adjustRightInd w:val="0"/>
        <w:spacing w:after="0"/>
        <w:rPr>
          <w:rFonts w:ascii="Arial" w:hAnsi="Arial" w:cs="Arial"/>
        </w:rPr>
      </w:pPr>
      <w:r w:rsidRPr="003829C9">
        <w:rPr>
          <w:rFonts w:ascii="Arial" w:hAnsi="Arial" w:cs="Arial"/>
        </w:rPr>
        <w:t xml:space="preserve">In addition, as part of the shortlisting process </w:t>
      </w:r>
      <w:r w:rsidR="00755CA7">
        <w:rPr>
          <w:rFonts w:ascii="Arial" w:hAnsi="Arial" w:cs="Arial"/>
          <w:b/>
        </w:rPr>
        <w:t>The Wheels Project</w:t>
      </w:r>
      <w:r w:rsidR="00BD06BD">
        <w:rPr>
          <w:rFonts w:ascii="Arial" w:hAnsi="Arial" w:cs="Arial"/>
        </w:rPr>
        <w:t xml:space="preserve"> will</w:t>
      </w:r>
      <w:r w:rsidRPr="003829C9">
        <w:rPr>
          <w:rFonts w:ascii="Arial" w:hAnsi="Arial" w:cs="Arial"/>
        </w:rPr>
        <w:t xml:space="preserve"> consider carrying out an online search as part of their due diligence on the shortlisted candidates. This may help identify any incidents or issues that have happened, and are publicly available online, which the s</w:t>
      </w:r>
      <w:r w:rsidR="0075335A">
        <w:rPr>
          <w:rFonts w:ascii="Arial" w:hAnsi="Arial" w:cs="Arial"/>
        </w:rPr>
        <w:t xml:space="preserve">etting </w:t>
      </w:r>
      <w:r w:rsidRPr="003829C9">
        <w:rPr>
          <w:rFonts w:ascii="Arial" w:hAnsi="Arial" w:cs="Arial"/>
        </w:rPr>
        <w:t>might want to explore with the applicant at interview.</w:t>
      </w:r>
    </w:p>
    <w:p w14:paraId="62A87E7F" w14:textId="47ABE169" w:rsidR="00C557D2" w:rsidRPr="00563186" w:rsidRDefault="00517DDE" w:rsidP="00C557D2">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All recruitment materials will include reference to </w:t>
      </w:r>
      <w:r w:rsidR="00755CA7">
        <w:rPr>
          <w:rFonts w:ascii="Arial" w:hAnsi="Arial" w:cs="Arial"/>
          <w:b/>
        </w:rPr>
        <w:t>The Wheels Project’s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6F50DD">
      <w:pPr>
        <w:pStyle w:val="Heading3"/>
      </w:pPr>
      <w:r w:rsidRPr="00630D9B">
        <w:t xml:space="preserve">1.8.2  - </w:t>
      </w:r>
      <w:r w:rsidR="00D02DF2" w:rsidRPr="00630D9B">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3CBA1101"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28"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29"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lastRenderedPageBreak/>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55A0193" w:rsidR="00FE3520" w:rsidRPr="002A2AF5" w:rsidRDefault="006028C0" w:rsidP="00FE3520">
      <w:pPr>
        <w:autoSpaceDE w:val="0"/>
        <w:autoSpaceDN w:val="0"/>
        <w:adjustRightInd w:val="0"/>
        <w:spacing w:after="0"/>
        <w:rPr>
          <w:rFonts w:ascii="Arial" w:hAnsi="Arial" w:cs="Arial"/>
        </w:rPr>
      </w:pPr>
      <w:r w:rsidRPr="002A2AF5">
        <w:rPr>
          <w:rFonts w:ascii="Arial" w:hAnsi="Arial" w:cs="Arial"/>
        </w:rPr>
        <w:t xml:space="preserve">The process around how the setting manages </w:t>
      </w:r>
      <w:r w:rsidR="002A2AF5" w:rsidRPr="002A2AF5">
        <w:rPr>
          <w:rFonts w:ascii="Arial" w:hAnsi="Arial" w:cs="Arial"/>
        </w:rPr>
        <w:t xml:space="preserve">concerns where a professional may pose a risk to learners and our response to </w:t>
      </w:r>
      <w:r w:rsidRPr="002A2AF5">
        <w:rPr>
          <w:rFonts w:ascii="Arial" w:hAnsi="Arial" w:cs="Arial"/>
        </w:rPr>
        <w:t>low level concerns can be accessed in</w:t>
      </w:r>
      <w:r w:rsidR="002A2AF5" w:rsidRPr="002A2AF5">
        <w:rPr>
          <w:rFonts w:ascii="Arial" w:hAnsi="Arial" w:cs="Arial"/>
        </w:rPr>
        <w:t xml:space="preserve"> section </w:t>
      </w:r>
      <w:r w:rsidRPr="002A2AF5">
        <w:rPr>
          <w:rFonts w:ascii="Arial" w:hAnsi="Arial" w:cs="Arial"/>
        </w:rPr>
        <w:t xml:space="preserve"> </w:t>
      </w:r>
      <w:hyperlink w:anchor="_Responding_to_allegations" w:history="1">
        <w:r w:rsidR="002A2AF5">
          <w:rPr>
            <w:rStyle w:val="Hyperlink"/>
            <w:rFonts w:ascii="Arial" w:hAnsi="Arial" w:cs="Arial"/>
          </w:rPr>
          <w:t>2.8 A</w:t>
        </w:r>
        <w:r w:rsidRPr="002A2AF5">
          <w:rPr>
            <w:rStyle w:val="Hyperlink"/>
            <w:rFonts w:ascii="Arial" w:hAnsi="Arial" w:cs="Arial"/>
          </w:rPr>
          <w:t>llegations of abuse made against professionals</w:t>
        </w:r>
      </w:hyperlink>
      <w:r w:rsidR="002A2AF5">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6F50DD">
      <w:pPr>
        <w:pStyle w:val="Heading3"/>
      </w:pPr>
      <w:r w:rsidRPr="003862CD">
        <w:t xml:space="preserve">1.8.3 - </w:t>
      </w:r>
      <w:r w:rsidR="00FE3520" w:rsidRPr="003862CD">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0"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1"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2" w:history="1">
        <w:r w:rsidRPr="00563186">
          <w:rPr>
            <w:rStyle w:val="Hyperlink"/>
            <w:sz w:val="22"/>
            <w:szCs w:val="22"/>
          </w:rPr>
          <w:t>help@nspcc.org.uk</w:t>
        </w:r>
      </w:hyperlink>
      <w:r w:rsidRPr="00563186">
        <w:rPr>
          <w:sz w:val="22"/>
          <w:szCs w:val="22"/>
        </w:rPr>
        <w:t>.</w:t>
      </w:r>
    </w:p>
    <w:p w14:paraId="62A87E8B" w14:textId="50E51C5C" w:rsidR="00071433" w:rsidRDefault="00071433" w:rsidP="00B600E6">
      <w:pPr>
        <w:pStyle w:val="Default"/>
        <w:numPr>
          <w:ilvl w:val="0"/>
          <w:numId w:val="5"/>
        </w:numPr>
        <w:spacing w:line="276" w:lineRule="auto"/>
        <w:rPr>
          <w:sz w:val="22"/>
          <w:szCs w:val="22"/>
        </w:rPr>
      </w:pPr>
      <w:r w:rsidRPr="740F9406">
        <w:rPr>
          <w:sz w:val="22"/>
          <w:szCs w:val="22"/>
        </w:rPr>
        <w:t xml:space="preserve">The above channels are clearly </w:t>
      </w:r>
      <w:r w:rsidR="00665667" w:rsidRPr="740F9406">
        <w:rPr>
          <w:sz w:val="22"/>
          <w:szCs w:val="22"/>
        </w:rPr>
        <w:t>accessible to all staff (in the staff handbook, code of conduct</w:t>
      </w:r>
      <w:r w:rsidR="6F64D6C5" w:rsidRPr="740F9406">
        <w:rPr>
          <w:sz w:val="22"/>
          <w:szCs w:val="22"/>
        </w:rPr>
        <w:t xml:space="preserve"> and on</w:t>
      </w:r>
      <w:r w:rsidR="00665667" w:rsidRPr="740F9406">
        <w:rPr>
          <w:sz w:val="22"/>
          <w:szCs w:val="22"/>
        </w:rPr>
        <w:t xml:space="preserve"> staff notice boards). </w:t>
      </w:r>
    </w:p>
    <w:p w14:paraId="62A87E8C" w14:textId="77777777" w:rsidR="00B438AA" w:rsidRDefault="00421B07" w:rsidP="003862CD">
      <w:pPr>
        <w:pStyle w:val="Heading1"/>
      </w:pPr>
      <w:bookmarkStart w:id="10" w:name="_1.9__"/>
      <w:bookmarkEnd w:id="10"/>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Children in the court system</w:t>
      </w:r>
    </w:p>
    <w:p w14:paraId="1012E9A4" w14:textId="3D5739A1" w:rsidR="001D7676" w:rsidRPr="00417606" w:rsidRDefault="001D7676" w:rsidP="00C27B2B">
      <w:pPr>
        <w:pStyle w:val="ListParagraph"/>
        <w:numPr>
          <w:ilvl w:val="0"/>
          <w:numId w:val="20"/>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57443E" w:rsidP="00C27B2B">
      <w:pPr>
        <w:pStyle w:val="ListParagraph"/>
        <w:numPr>
          <w:ilvl w:val="0"/>
          <w:numId w:val="20"/>
        </w:numPr>
        <w:rPr>
          <w:rFonts w:ascii="Arial" w:hAnsi="Arial" w:cs="Arial"/>
        </w:rPr>
      </w:pPr>
      <w:hyperlink w:anchor="_Children_Missing_from" w:history="1">
        <w:r w:rsidR="00743874" w:rsidRPr="003E5942">
          <w:rPr>
            <w:rStyle w:val="Hyperlink"/>
            <w:rFonts w:ascii="Arial" w:hAnsi="Arial" w:cs="Arial"/>
          </w:rPr>
          <w:t>Children missing from education</w:t>
        </w:r>
      </w:hyperlink>
      <w:r w:rsidR="00743874" w:rsidRPr="00417606">
        <w:rPr>
          <w:rFonts w:ascii="Arial" w:hAnsi="Arial" w:cs="Arial"/>
        </w:rPr>
        <w:t xml:space="preserve"> – including persistent absence. </w:t>
      </w:r>
    </w:p>
    <w:p w14:paraId="62A87E8F" w14:textId="0C5AC1F1" w:rsidR="00950CC6" w:rsidRPr="00417606" w:rsidRDefault="0057443E" w:rsidP="00C27B2B">
      <w:pPr>
        <w:pStyle w:val="ListParagraph"/>
        <w:numPr>
          <w:ilvl w:val="0"/>
          <w:numId w:val="20"/>
        </w:numPr>
        <w:rPr>
          <w:rFonts w:ascii="Arial" w:hAnsi="Arial" w:cs="Arial"/>
        </w:rPr>
      </w:pPr>
      <w:hyperlink w:anchor="_Child_Exploitation_–" w:history="1">
        <w:r w:rsidR="00950CC6" w:rsidRPr="003E5942">
          <w:rPr>
            <w:rStyle w:val="Hyperlink"/>
            <w:rFonts w:ascii="Arial" w:hAnsi="Arial" w:cs="Arial"/>
          </w:rPr>
          <w:t>C</w:t>
        </w:r>
        <w:r w:rsidR="00810A01" w:rsidRPr="003E5942">
          <w:rPr>
            <w:rStyle w:val="Hyperlink"/>
            <w:rFonts w:ascii="Arial" w:hAnsi="Arial" w:cs="Arial"/>
          </w:rPr>
          <w:t>hild E</w:t>
        </w:r>
        <w:r w:rsidR="00950CC6" w:rsidRPr="003E5942">
          <w:rPr>
            <w:rStyle w:val="Hyperlink"/>
            <w:rFonts w:ascii="Arial" w:hAnsi="Arial" w:cs="Arial"/>
          </w:rPr>
          <w:t>xploitation</w:t>
        </w:r>
      </w:hyperlink>
      <w:r w:rsidR="00950CC6" w:rsidRPr="00417606">
        <w:rPr>
          <w:rFonts w:ascii="Arial" w:hAnsi="Arial" w:cs="Arial"/>
        </w:rPr>
        <w:t xml:space="preserve"> </w:t>
      </w:r>
      <w:r w:rsidR="00743874" w:rsidRPr="00417606">
        <w:rPr>
          <w:rFonts w:ascii="Arial" w:hAnsi="Arial" w:cs="Arial"/>
        </w:rPr>
        <w:t xml:space="preserve">(including </w:t>
      </w:r>
      <w:r w:rsidR="00950CC6"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C27B2B">
      <w:pPr>
        <w:pStyle w:val="ListParagraph"/>
        <w:numPr>
          <w:ilvl w:val="0"/>
          <w:numId w:val="20"/>
        </w:numPr>
        <w:rPr>
          <w:rFonts w:ascii="Arial" w:hAnsi="Arial" w:cs="Arial"/>
        </w:rPr>
      </w:pPr>
      <w:r w:rsidRPr="00417606">
        <w:rPr>
          <w:rFonts w:ascii="Arial" w:hAnsi="Arial" w:cs="Arial"/>
        </w:rPr>
        <w:t>Cybercrime</w:t>
      </w:r>
    </w:p>
    <w:p w14:paraId="62A87E90" w14:textId="6A579B5A" w:rsidR="00950CC6" w:rsidRPr="00417606" w:rsidRDefault="0057443E" w:rsidP="00C27B2B">
      <w:pPr>
        <w:pStyle w:val="ListParagraph"/>
        <w:numPr>
          <w:ilvl w:val="0"/>
          <w:numId w:val="20"/>
        </w:numPr>
        <w:rPr>
          <w:rFonts w:ascii="Arial" w:hAnsi="Arial" w:cs="Arial"/>
        </w:rPr>
      </w:pPr>
      <w:hyperlink w:anchor="_Domestic_Abuse" w:history="1">
        <w:r w:rsidR="00810A01" w:rsidRPr="00FF72FB">
          <w:rPr>
            <w:rStyle w:val="Hyperlink"/>
            <w:rFonts w:ascii="Arial" w:hAnsi="Arial" w:cs="Arial"/>
          </w:rPr>
          <w:t xml:space="preserve">Domestic Abuse </w:t>
        </w:r>
      </w:hyperlink>
      <w:r w:rsidR="00810A01" w:rsidRPr="00417606">
        <w:rPr>
          <w:rFonts w:ascii="Arial" w:hAnsi="Arial" w:cs="Arial"/>
        </w:rPr>
        <w:t xml:space="preserve"> </w:t>
      </w:r>
    </w:p>
    <w:p w14:paraId="79EC4648" w14:textId="77777777" w:rsidR="00196452" w:rsidRPr="00417606" w:rsidRDefault="00810A01" w:rsidP="00196452">
      <w:pPr>
        <w:pStyle w:val="ListParagraph"/>
        <w:numPr>
          <w:ilvl w:val="0"/>
          <w:numId w:val="20"/>
        </w:numPr>
        <w:rPr>
          <w:rFonts w:ascii="Arial" w:hAnsi="Arial" w:cs="Arial"/>
        </w:rPr>
      </w:pPr>
      <w:r w:rsidRPr="00417606">
        <w:rPr>
          <w:rFonts w:ascii="Arial" w:hAnsi="Arial" w:cs="Arial"/>
        </w:rPr>
        <w:t xml:space="preserve">Homelessness </w:t>
      </w:r>
    </w:p>
    <w:p w14:paraId="62A87E94" w14:textId="53A5015C" w:rsidR="00810A01" w:rsidRPr="00417606" w:rsidRDefault="00810A01" w:rsidP="00196452">
      <w:pPr>
        <w:pStyle w:val="ListParagraph"/>
        <w:numPr>
          <w:ilvl w:val="0"/>
          <w:numId w:val="20"/>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57443E" w:rsidP="00C27B2B">
      <w:pPr>
        <w:pStyle w:val="ListParagraph"/>
        <w:numPr>
          <w:ilvl w:val="0"/>
          <w:numId w:val="20"/>
        </w:numPr>
        <w:rPr>
          <w:rFonts w:ascii="Arial" w:hAnsi="Arial" w:cs="Arial"/>
        </w:rPr>
      </w:pPr>
      <w:hyperlink w:anchor="_2.10_Online_Safety" w:history="1">
        <w:r w:rsidR="00797E79" w:rsidRPr="003E5942">
          <w:rPr>
            <w:rStyle w:val="Hyperlink"/>
            <w:rFonts w:ascii="Arial" w:hAnsi="Arial" w:cs="Arial"/>
          </w:rPr>
          <w:t>Online Safety</w:t>
        </w:r>
      </w:hyperlink>
    </w:p>
    <w:p w14:paraId="5668A719" w14:textId="6BDFB318" w:rsidR="005031BA" w:rsidRPr="00417606" w:rsidRDefault="0057443E" w:rsidP="005031BA">
      <w:pPr>
        <w:pStyle w:val="ListParagraph"/>
        <w:numPr>
          <w:ilvl w:val="0"/>
          <w:numId w:val="20"/>
        </w:numPr>
        <w:rPr>
          <w:rFonts w:ascii="Arial" w:hAnsi="Arial" w:cs="Arial"/>
        </w:rPr>
      </w:pPr>
      <w:hyperlink w:anchor="_2.9__Mental" w:history="1">
        <w:r w:rsidR="00797E79" w:rsidRPr="003E5942">
          <w:rPr>
            <w:rStyle w:val="Hyperlink"/>
            <w:rFonts w:ascii="Arial" w:hAnsi="Arial" w:cs="Arial"/>
          </w:rPr>
          <w:t>Mental health</w:t>
        </w:r>
      </w:hyperlink>
    </w:p>
    <w:p w14:paraId="360CE20E" w14:textId="2101F2BD" w:rsidR="005031BA" w:rsidRPr="00417606" w:rsidRDefault="0057443E" w:rsidP="00472411">
      <w:pPr>
        <w:pStyle w:val="ListParagraph"/>
        <w:numPr>
          <w:ilvl w:val="0"/>
          <w:numId w:val="20"/>
        </w:numPr>
        <w:rPr>
          <w:rFonts w:ascii="Arial" w:hAnsi="Arial" w:cs="Arial"/>
        </w:rPr>
      </w:pPr>
      <w:hyperlink w:anchor="_Respond_to_incidents">
        <w:r w:rsidR="00610441">
          <w:rPr>
            <w:rStyle w:val="Hyperlink"/>
            <w:rFonts w:ascii="Arial" w:hAnsi="Arial" w:cs="Arial"/>
          </w:rPr>
          <w:t>Child-on-child</w:t>
        </w:r>
        <w:r w:rsidR="0055579A">
          <w:rPr>
            <w:rStyle w:val="Hyperlink"/>
            <w:rFonts w:ascii="Arial" w:hAnsi="Arial" w:cs="Arial"/>
          </w:rPr>
          <w:t xml:space="preserve"> </w:t>
        </w:r>
      </w:hyperlink>
      <w:r w:rsidR="00B11B23">
        <w:rPr>
          <w:rStyle w:val="Hyperlink"/>
          <w:rFonts w:ascii="Arial" w:hAnsi="Arial" w:cs="Arial"/>
        </w:rPr>
        <w:t>harm</w:t>
      </w:r>
      <w:r w:rsidR="00D01FAF" w:rsidRPr="06CEB429">
        <w:rPr>
          <w:rFonts w:ascii="Arial" w:hAnsi="Arial" w:cs="Arial"/>
        </w:rPr>
        <w:t>:</w:t>
      </w:r>
    </w:p>
    <w:p w14:paraId="4ED1B7BB" w14:textId="1B5B9C3B"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B</w:t>
      </w:r>
      <w:r w:rsidR="00472411" w:rsidRPr="36245056">
        <w:rPr>
          <w:rFonts w:ascii="Arial" w:hAnsi="Arial" w:cs="Arial"/>
          <w:color w:val="000000" w:themeColor="text1"/>
          <w:sz w:val="20"/>
          <w:szCs w:val="20"/>
        </w:rPr>
        <w:t>ullying (including cyberbullying, prejudice-based and discriminatory bullying</w:t>
      </w:r>
      <w:r w:rsidR="6015DD5C" w:rsidRPr="36245056">
        <w:rPr>
          <w:rFonts w:ascii="Arial" w:hAnsi="Arial" w:cs="Arial"/>
          <w:color w:val="000000" w:themeColor="text1"/>
          <w:sz w:val="20"/>
          <w:szCs w:val="20"/>
        </w:rPr>
        <w:t>).</w:t>
      </w:r>
    </w:p>
    <w:p w14:paraId="5E824F88" w14:textId="4B3B7E2C"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A</w:t>
      </w:r>
      <w:r w:rsidR="00472411" w:rsidRPr="00417606">
        <w:rPr>
          <w:rFonts w:ascii="Arial" w:hAnsi="Arial" w:cs="Arial"/>
          <w:color w:val="000000"/>
          <w:sz w:val="20"/>
          <w:szCs w:val="20"/>
        </w:rPr>
        <w:t xml:space="preserve">buse in intimate personal relationships between </w:t>
      </w:r>
      <w:r w:rsidR="007433AA">
        <w:rPr>
          <w:rFonts w:ascii="Arial" w:hAnsi="Arial" w:cs="Arial"/>
          <w:color w:val="000000"/>
          <w:sz w:val="20"/>
          <w:szCs w:val="20"/>
        </w:rPr>
        <w:t>children (also known as teenage relationship abuse</w:t>
      </w:r>
      <w:r w:rsidR="00344D1E">
        <w:rPr>
          <w:rFonts w:ascii="Arial" w:hAnsi="Arial" w:cs="Arial"/>
          <w:color w:val="000000"/>
          <w:sz w:val="20"/>
          <w:szCs w:val="20"/>
        </w:rPr>
        <w:t>)</w:t>
      </w:r>
      <w:r w:rsidRPr="00417606">
        <w:rPr>
          <w:rFonts w:ascii="Arial" w:hAnsi="Arial" w:cs="Arial"/>
          <w:color w:val="000000"/>
          <w:sz w:val="20"/>
          <w:szCs w:val="20"/>
        </w:rPr>
        <w:t>.</w:t>
      </w:r>
    </w:p>
    <w:p w14:paraId="48320300" w14:textId="079BF75A"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P</w:t>
      </w:r>
      <w:r w:rsidR="00472411" w:rsidRPr="36245056">
        <w:rPr>
          <w:rFonts w:ascii="Arial" w:hAnsi="Arial" w:cs="Arial"/>
          <w:color w:val="000000" w:themeColor="text1"/>
          <w:sz w:val="20"/>
          <w:szCs w:val="20"/>
        </w:rPr>
        <w:t>hysical abuse such as hitting, kicking, shaking, biting, hair pulling, or otherwise causing physical harm (this may include an online element which facilitates, threatens and/or encourages physical abuse</w:t>
      </w:r>
      <w:r w:rsidR="796B0452" w:rsidRPr="36245056">
        <w:rPr>
          <w:rFonts w:ascii="Arial" w:hAnsi="Arial" w:cs="Arial"/>
          <w:color w:val="000000" w:themeColor="text1"/>
          <w:sz w:val="20"/>
          <w:szCs w:val="20"/>
        </w:rPr>
        <w:t>).</w:t>
      </w:r>
    </w:p>
    <w:p w14:paraId="6EE0B6C2" w14:textId="06888CA1" w:rsidR="004C5355" w:rsidRPr="00417606" w:rsidRDefault="00FA14D1"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lastRenderedPageBreak/>
        <w:t>S</w:t>
      </w:r>
      <w:r w:rsidR="00472411" w:rsidRPr="00417606">
        <w:rPr>
          <w:rFonts w:ascii="Arial" w:hAnsi="Arial" w:cs="Arial"/>
          <w:color w:val="000000"/>
          <w:sz w:val="20"/>
          <w:szCs w:val="20"/>
        </w:rPr>
        <w:t>exual violence, such as rape, assault by penetration and sexual assault;(this may include an online element which facilitates, threatens and/or encourages sexual violence</w:t>
      </w:r>
      <w:r w:rsidRPr="00417606">
        <w:rPr>
          <w:rFonts w:ascii="Arial" w:hAnsi="Arial" w:cs="Arial"/>
          <w:color w:val="000000"/>
          <w:sz w:val="20"/>
          <w:szCs w:val="20"/>
        </w:rPr>
        <w:t>).</w:t>
      </w:r>
    </w:p>
    <w:p w14:paraId="3DD0199A" w14:textId="69864932"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S</w:t>
      </w:r>
      <w:r w:rsidR="004C5355" w:rsidRPr="36245056">
        <w:rPr>
          <w:rFonts w:ascii="Arial" w:hAnsi="Arial" w:cs="Arial"/>
          <w:color w:val="000000" w:themeColor="text1"/>
          <w:sz w:val="20"/>
          <w:szCs w:val="20"/>
        </w:rPr>
        <w:t xml:space="preserve">exual </w:t>
      </w:r>
      <w:r w:rsidR="0F5B6E22" w:rsidRPr="36245056">
        <w:rPr>
          <w:rFonts w:ascii="Arial" w:hAnsi="Arial" w:cs="Arial"/>
          <w:color w:val="000000" w:themeColor="text1"/>
          <w:sz w:val="20"/>
          <w:szCs w:val="20"/>
        </w:rPr>
        <w:t>harassment, such</w:t>
      </w:r>
      <w:r w:rsidR="004C5355" w:rsidRPr="36245056">
        <w:rPr>
          <w:rFonts w:ascii="Arial" w:hAnsi="Arial" w:cs="Arial"/>
          <w:color w:val="000000" w:themeColor="text1"/>
          <w:sz w:val="20"/>
          <w:szCs w:val="20"/>
        </w:rPr>
        <w:t xml:space="preserve"> as sexual comments, remarks, jokes and </w:t>
      </w:r>
      <w:r w:rsidR="00533CA4" w:rsidRPr="36245056">
        <w:rPr>
          <w:rFonts w:ascii="Arial" w:hAnsi="Arial" w:cs="Arial"/>
          <w:color w:val="000000" w:themeColor="text1"/>
          <w:sz w:val="20"/>
          <w:szCs w:val="20"/>
        </w:rPr>
        <w:t>online sexual</w:t>
      </w:r>
      <w:r w:rsidR="004C5355" w:rsidRPr="36245056">
        <w:rPr>
          <w:rFonts w:ascii="Arial" w:hAnsi="Arial" w:cs="Arial"/>
          <w:color w:val="000000" w:themeColor="text1"/>
          <w:sz w:val="20"/>
          <w:szCs w:val="20"/>
        </w:rPr>
        <w:t xml:space="preserve"> harassment, which may be standalone or part of a broader </w:t>
      </w:r>
      <w:r w:rsidR="00533CA4" w:rsidRPr="36245056">
        <w:rPr>
          <w:rFonts w:ascii="Arial" w:hAnsi="Arial" w:cs="Arial"/>
          <w:color w:val="000000" w:themeColor="text1"/>
          <w:sz w:val="20"/>
          <w:szCs w:val="20"/>
        </w:rPr>
        <w:t>pattern of</w:t>
      </w:r>
      <w:r w:rsidR="004C5355" w:rsidRPr="36245056">
        <w:rPr>
          <w:rFonts w:ascii="Arial" w:hAnsi="Arial" w:cs="Arial"/>
          <w:color w:val="000000" w:themeColor="text1"/>
          <w:sz w:val="20"/>
          <w:szCs w:val="20"/>
        </w:rPr>
        <w:t xml:space="preserve"> </w:t>
      </w:r>
      <w:r w:rsidRPr="36245056">
        <w:rPr>
          <w:rFonts w:ascii="Arial" w:hAnsi="Arial" w:cs="Arial"/>
          <w:color w:val="000000" w:themeColor="text1"/>
          <w:sz w:val="20"/>
          <w:szCs w:val="20"/>
        </w:rPr>
        <w:t>abuse.</w:t>
      </w:r>
    </w:p>
    <w:p w14:paraId="7372FCCA" w14:textId="632F1DCD"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ausing someone to engage in sexual activity without consent, such </w:t>
      </w:r>
      <w:r w:rsidR="00533CA4" w:rsidRPr="00417606">
        <w:rPr>
          <w:rFonts w:ascii="Arial" w:hAnsi="Arial" w:cs="Arial"/>
          <w:color w:val="000000"/>
          <w:sz w:val="20"/>
          <w:szCs w:val="20"/>
        </w:rPr>
        <w:t>as forcing</w:t>
      </w:r>
      <w:r w:rsidR="004C5355" w:rsidRPr="00417606">
        <w:rPr>
          <w:rFonts w:ascii="Arial" w:hAnsi="Arial" w:cs="Arial"/>
          <w:color w:val="000000"/>
          <w:sz w:val="20"/>
          <w:szCs w:val="20"/>
        </w:rPr>
        <w:t xml:space="preserve"> someone to strip, touch themselves sexually, or to engage in </w:t>
      </w:r>
      <w:r w:rsidR="00533CA4" w:rsidRPr="00417606">
        <w:rPr>
          <w:rFonts w:ascii="Arial" w:hAnsi="Arial" w:cs="Arial"/>
          <w:color w:val="000000"/>
          <w:sz w:val="20"/>
          <w:szCs w:val="20"/>
        </w:rPr>
        <w:t>sexual activity</w:t>
      </w:r>
      <w:r w:rsidR="004C5355" w:rsidRPr="00417606">
        <w:rPr>
          <w:rFonts w:ascii="Arial" w:hAnsi="Arial" w:cs="Arial"/>
          <w:color w:val="000000"/>
          <w:sz w:val="20"/>
          <w:szCs w:val="20"/>
        </w:rPr>
        <w:t xml:space="preserve"> with a third </w:t>
      </w:r>
      <w:r w:rsidRPr="00417606">
        <w:rPr>
          <w:rFonts w:ascii="Arial" w:hAnsi="Arial" w:cs="Arial"/>
          <w:color w:val="000000"/>
          <w:sz w:val="20"/>
          <w:szCs w:val="20"/>
        </w:rPr>
        <w:t>party.</w:t>
      </w:r>
    </w:p>
    <w:p w14:paraId="1D58B50A" w14:textId="3F91E01E"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onsensual and non-consensual sharing of nudes and </w:t>
      </w:r>
      <w:r w:rsidRPr="00417606">
        <w:rPr>
          <w:rFonts w:ascii="Arial" w:hAnsi="Arial" w:cs="Arial"/>
          <w:color w:val="000000"/>
          <w:sz w:val="20"/>
          <w:szCs w:val="20"/>
        </w:rPr>
        <w:t>semi-nude</w:t>
      </w:r>
      <w:r w:rsidR="004C5355" w:rsidRPr="00417606">
        <w:rPr>
          <w:rFonts w:ascii="Arial" w:hAnsi="Arial" w:cs="Arial"/>
          <w:color w:val="000000"/>
          <w:sz w:val="20"/>
          <w:szCs w:val="20"/>
        </w:rPr>
        <w:t xml:space="preserve"> </w:t>
      </w:r>
      <w:r w:rsidR="00533CA4" w:rsidRPr="00417606">
        <w:rPr>
          <w:rFonts w:ascii="Arial" w:hAnsi="Arial" w:cs="Arial"/>
          <w:color w:val="000000"/>
          <w:sz w:val="20"/>
          <w:szCs w:val="20"/>
        </w:rPr>
        <w:t>images and</w:t>
      </w:r>
      <w:r w:rsidR="004C5355" w:rsidRPr="00417606">
        <w:rPr>
          <w:rFonts w:ascii="Arial" w:hAnsi="Arial" w:cs="Arial"/>
          <w:color w:val="000000"/>
          <w:sz w:val="20"/>
          <w:szCs w:val="20"/>
        </w:rPr>
        <w:t xml:space="preserve"> or videos (also known as sexting or youth produced sexual imagery</w:t>
      </w:r>
      <w:r w:rsidRPr="00417606">
        <w:rPr>
          <w:rFonts w:ascii="Arial" w:hAnsi="Arial" w:cs="Arial"/>
          <w:color w:val="000000"/>
          <w:sz w:val="20"/>
          <w:szCs w:val="20"/>
        </w:rPr>
        <w:t>).</w:t>
      </w:r>
    </w:p>
    <w:p w14:paraId="6F260A96" w14:textId="1505EE09" w:rsidR="004C5355" w:rsidRPr="00417606" w:rsidRDefault="00EB48CC"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proofErr w:type="spellStart"/>
      <w:r w:rsidRPr="00417606">
        <w:rPr>
          <w:rFonts w:ascii="Arial" w:hAnsi="Arial" w:cs="Arial"/>
          <w:color w:val="000000"/>
          <w:sz w:val="20"/>
          <w:szCs w:val="20"/>
        </w:rPr>
        <w:t>U</w:t>
      </w:r>
      <w:r w:rsidR="004C5355" w:rsidRPr="00417606">
        <w:rPr>
          <w:rFonts w:ascii="Arial" w:hAnsi="Arial" w:cs="Arial"/>
          <w:color w:val="000000"/>
          <w:sz w:val="20"/>
          <w:szCs w:val="20"/>
        </w:rPr>
        <w:t>pskirting</w:t>
      </w:r>
      <w:proofErr w:type="spellEnd"/>
      <w:r w:rsidR="004C5355" w:rsidRPr="00417606">
        <w:rPr>
          <w:rFonts w:ascii="Arial" w:hAnsi="Arial" w:cs="Arial"/>
          <w:color w:val="000000"/>
          <w:sz w:val="20"/>
          <w:szCs w:val="20"/>
        </w:rPr>
        <w:t>,</w:t>
      </w:r>
      <w:r w:rsidR="00D01FAF" w:rsidRPr="00417606">
        <w:rPr>
          <w:rFonts w:ascii="Arial" w:hAnsi="Arial" w:cs="Arial"/>
          <w:color w:val="000000"/>
          <w:sz w:val="20"/>
          <w:szCs w:val="20"/>
        </w:rPr>
        <w:t xml:space="preserve"> </w:t>
      </w:r>
      <w:r w:rsidR="004C5355" w:rsidRPr="00417606">
        <w:rPr>
          <w:rFonts w:ascii="Arial" w:hAnsi="Arial" w:cs="Arial"/>
          <w:color w:val="000000"/>
          <w:sz w:val="20"/>
          <w:szCs w:val="20"/>
        </w:rPr>
        <w:t xml:space="preserve">which typically involves taking a picture under a </w:t>
      </w:r>
      <w:r w:rsidR="00533CA4" w:rsidRPr="00417606">
        <w:rPr>
          <w:rFonts w:ascii="Arial" w:hAnsi="Arial" w:cs="Arial"/>
          <w:color w:val="000000"/>
          <w:sz w:val="20"/>
          <w:szCs w:val="20"/>
        </w:rPr>
        <w:t>person’s clothing</w:t>
      </w:r>
      <w:r w:rsidR="004C5355" w:rsidRPr="00417606">
        <w:rPr>
          <w:rFonts w:ascii="Arial" w:hAnsi="Arial" w:cs="Arial"/>
          <w:color w:val="000000"/>
          <w:sz w:val="20"/>
          <w:szCs w:val="20"/>
        </w:rPr>
        <w:t xml:space="preserve"> without their permission, with the intention of viewing their </w:t>
      </w:r>
      <w:r w:rsidR="00533CA4" w:rsidRPr="00417606">
        <w:rPr>
          <w:rFonts w:ascii="Arial" w:hAnsi="Arial" w:cs="Arial"/>
          <w:color w:val="000000"/>
          <w:sz w:val="20"/>
          <w:szCs w:val="20"/>
        </w:rPr>
        <w:t>genitals or</w:t>
      </w:r>
      <w:r w:rsidR="004C5355" w:rsidRPr="00417606">
        <w:rPr>
          <w:rFonts w:ascii="Arial" w:hAnsi="Arial" w:cs="Arial"/>
          <w:color w:val="000000"/>
          <w:sz w:val="20"/>
          <w:szCs w:val="20"/>
        </w:rPr>
        <w:t xml:space="preserve"> buttocks to obtain sexual gratification, or cause the victim humiliation,</w:t>
      </w:r>
      <w:r w:rsidR="00533CA4" w:rsidRPr="00417606">
        <w:rPr>
          <w:rFonts w:ascii="Arial" w:hAnsi="Arial" w:cs="Arial"/>
          <w:color w:val="000000"/>
          <w:sz w:val="20"/>
          <w:szCs w:val="20"/>
        </w:rPr>
        <w:t xml:space="preserve"> distress,</w:t>
      </w:r>
      <w:r w:rsidR="004C5355" w:rsidRPr="00417606">
        <w:rPr>
          <w:rFonts w:ascii="Arial" w:hAnsi="Arial" w:cs="Arial"/>
          <w:color w:val="000000"/>
          <w:sz w:val="20"/>
          <w:szCs w:val="20"/>
        </w:rPr>
        <w:t xml:space="preserve"> or alarm; and</w:t>
      </w:r>
    </w:p>
    <w:p w14:paraId="2171010C" w14:textId="79472C9B" w:rsidR="004C5355" w:rsidRPr="00417606" w:rsidRDefault="00EB48CC"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I</w:t>
      </w:r>
      <w:r w:rsidR="004C5355" w:rsidRPr="00417606">
        <w:rPr>
          <w:rFonts w:ascii="Arial" w:hAnsi="Arial" w:cs="Arial"/>
          <w:color w:val="000000"/>
          <w:sz w:val="20"/>
          <w:szCs w:val="20"/>
        </w:rPr>
        <w:t xml:space="preserve">nitiation/hazing type violence and rituals (this could include </w:t>
      </w:r>
      <w:r w:rsidR="00533CA4" w:rsidRPr="00417606">
        <w:rPr>
          <w:rFonts w:ascii="Arial" w:hAnsi="Arial" w:cs="Arial"/>
          <w:color w:val="000000"/>
          <w:sz w:val="20"/>
          <w:szCs w:val="20"/>
        </w:rPr>
        <w:t>activities involving</w:t>
      </w:r>
      <w:r w:rsidR="004C5355" w:rsidRPr="00417606">
        <w:rPr>
          <w:rFonts w:ascii="Arial" w:hAnsi="Arial" w:cs="Arial"/>
          <w:color w:val="000000"/>
          <w:sz w:val="20"/>
          <w:szCs w:val="20"/>
        </w:rPr>
        <w:t xml:space="preserve"> harassment, abuse or humiliation used as a way of initiating </w:t>
      </w:r>
      <w:r w:rsidR="00533CA4" w:rsidRPr="00417606">
        <w:rPr>
          <w:rFonts w:ascii="Arial" w:hAnsi="Arial" w:cs="Arial"/>
          <w:color w:val="000000"/>
          <w:sz w:val="20"/>
          <w:szCs w:val="20"/>
        </w:rPr>
        <w:t>a person</w:t>
      </w:r>
      <w:r w:rsidR="004C5355" w:rsidRPr="00417606">
        <w:rPr>
          <w:rFonts w:ascii="Arial" w:hAnsi="Arial" w:cs="Arial"/>
          <w:color w:val="000000"/>
          <w:sz w:val="20"/>
          <w:szCs w:val="20"/>
        </w:rPr>
        <w:t xml:space="preserve"> into a group and may also include an online element).</w:t>
      </w:r>
    </w:p>
    <w:p w14:paraId="1319C6FF" w14:textId="529C756D" w:rsidR="005031BA" w:rsidRPr="00417606" w:rsidRDefault="0057443E" w:rsidP="005031BA">
      <w:pPr>
        <w:pStyle w:val="ListParagraph"/>
        <w:numPr>
          <w:ilvl w:val="0"/>
          <w:numId w:val="20"/>
        </w:numPr>
        <w:rPr>
          <w:rFonts w:ascii="Arial" w:hAnsi="Arial" w:cs="Arial"/>
        </w:rPr>
      </w:pPr>
      <w:hyperlink w:anchor="_Preventing_Radicalisation_" w:history="1">
        <w:r w:rsidR="005031BA" w:rsidRPr="00164058">
          <w:rPr>
            <w:rStyle w:val="Hyperlink"/>
            <w:rFonts w:ascii="Arial" w:hAnsi="Arial" w:cs="Arial"/>
          </w:rPr>
          <w:t>Preventing Radicalisation (The Prevent Duty)</w:t>
        </w:r>
      </w:hyperlink>
    </w:p>
    <w:p w14:paraId="62A87E9E" w14:textId="0A68D8C3" w:rsidR="00810A01" w:rsidRPr="00417606" w:rsidRDefault="0057443E" w:rsidP="00C27B2B">
      <w:pPr>
        <w:pStyle w:val="ListParagraph"/>
        <w:numPr>
          <w:ilvl w:val="0"/>
          <w:numId w:val="20"/>
        </w:numPr>
        <w:rPr>
          <w:rFonts w:ascii="Arial" w:hAnsi="Arial" w:cs="Arial"/>
        </w:rPr>
      </w:pPr>
      <w:hyperlink w:anchor="_Serious_Youth_Violence" w:history="1">
        <w:r w:rsidR="00810A01" w:rsidRPr="00164058">
          <w:rPr>
            <w:rStyle w:val="Hyperlink"/>
            <w:rFonts w:ascii="Arial" w:hAnsi="Arial" w:cs="Arial"/>
          </w:rPr>
          <w:t xml:space="preserve">Serious Youth Violence </w:t>
        </w:r>
      </w:hyperlink>
      <w:r w:rsidR="00810A01" w:rsidRPr="00417606">
        <w:rPr>
          <w:rFonts w:ascii="Arial" w:hAnsi="Arial" w:cs="Arial"/>
        </w:rPr>
        <w:t xml:space="preserve"> </w:t>
      </w:r>
    </w:p>
    <w:p w14:paraId="62A87E9F"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 xml:space="preserve">Substance Misuse </w:t>
      </w:r>
    </w:p>
    <w:p w14:paraId="62A87EA1" w14:textId="0DFB4B27" w:rsidR="00810A01" w:rsidRPr="00417606" w:rsidRDefault="0057443E" w:rsidP="00C27B2B">
      <w:pPr>
        <w:pStyle w:val="ListParagraph"/>
        <w:numPr>
          <w:ilvl w:val="0"/>
          <w:numId w:val="20"/>
        </w:numPr>
        <w:rPr>
          <w:rFonts w:ascii="Arial" w:hAnsi="Arial" w:cs="Arial"/>
        </w:rPr>
      </w:pPr>
      <w:hyperlink w:anchor="_Private_Fostering" w:history="1">
        <w:r w:rsidR="00810A01" w:rsidRPr="00164058">
          <w:rPr>
            <w:rStyle w:val="Hyperlink"/>
            <w:rFonts w:ascii="Arial" w:hAnsi="Arial" w:cs="Arial"/>
          </w:rPr>
          <w:t>Private Fostering</w:t>
        </w:r>
      </w:hyperlink>
    </w:p>
    <w:p w14:paraId="62A87EA2" w14:textId="4E5723D8" w:rsidR="0084142A" w:rsidRPr="00417606" w:rsidRDefault="0057443E" w:rsidP="00C27B2B">
      <w:pPr>
        <w:pStyle w:val="ListParagraph"/>
        <w:numPr>
          <w:ilvl w:val="0"/>
          <w:numId w:val="20"/>
        </w:numPr>
        <w:rPr>
          <w:rFonts w:ascii="Arial" w:hAnsi="Arial" w:cs="Arial"/>
        </w:rPr>
      </w:pPr>
      <w:hyperlink w:anchor="_Young_Carers" w:history="1">
        <w:r w:rsidR="0084142A" w:rsidRPr="00164058">
          <w:rPr>
            <w:rStyle w:val="Hyperlink"/>
            <w:rFonts w:ascii="Arial" w:hAnsi="Arial" w:cs="Arial"/>
          </w:rPr>
          <w:t>Young Carers</w:t>
        </w:r>
      </w:hyperlink>
    </w:p>
    <w:p w14:paraId="095C034A" w14:textId="2D7E62B2" w:rsidR="0069138F" w:rsidRPr="00417606" w:rsidRDefault="00797E79" w:rsidP="00302203">
      <w:pPr>
        <w:contextualSpacing/>
        <w:rPr>
          <w:rFonts w:ascii="Arial" w:hAnsi="Arial" w:cs="Arial"/>
        </w:rPr>
      </w:pPr>
      <w:r w:rsidRPr="740F9406">
        <w:rPr>
          <w:rFonts w:ascii="Arial" w:hAnsi="Arial" w:cs="Arial"/>
        </w:rPr>
        <w:t>Additional information about key safeguarding areas can also be found in Keeping Children Safe in Education</w:t>
      </w:r>
      <w:r w:rsidR="007202F2" w:rsidRPr="740F9406">
        <w:rPr>
          <w:rFonts w:ascii="Arial" w:hAnsi="Arial" w:cs="Arial"/>
        </w:rPr>
        <w:t xml:space="preserve"> (</w:t>
      </w:r>
      <w:r w:rsidRPr="740F9406">
        <w:rPr>
          <w:rFonts w:ascii="Arial" w:hAnsi="Arial" w:cs="Arial"/>
        </w:rPr>
        <w:t>202</w:t>
      </w:r>
      <w:r w:rsidR="00890145">
        <w:rPr>
          <w:rFonts w:ascii="Arial" w:hAnsi="Arial" w:cs="Arial"/>
        </w:rPr>
        <w:t>3</w:t>
      </w:r>
      <w:r w:rsidR="00EB48CC" w:rsidRPr="740F9406">
        <w:rPr>
          <w:rFonts w:ascii="Arial" w:hAnsi="Arial" w:cs="Arial"/>
        </w:rPr>
        <w:t>; Annex B</w:t>
      </w:r>
      <w:r w:rsidRPr="740F9406">
        <w:rPr>
          <w:rFonts w:ascii="Arial" w:hAnsi="Arial" w:cs="Arial"/>
        </w:rPr>
        <w:t>)</w:t>
      </w:r>
      <w:r w:rsidR="00F634BC" w:rsidRPr="740F9406">
        <w:rPr>
          <w:rFonts w:ascii="Arial" w:hAnsi="Arial" w:cs="Arial"/>
        </w:rPr>
        <w:t xml:space="preserve">; the </w:t>
      </w:r>
      <w:hyperlink r:id="rId33">
        <w:r w:rsidR="00F634BC" w:rsidRPr="740F9406">
          <w:rPr>
            <w:rStyle w:val="Hyperlink"/>
            <w:rFonts w:ascii="Arial" w:hAnsi="Arial" w:cs="Arial"/>
          </w:rPr>
          <w:t>NSPCC website - Types of Abuse</w:t>
        </w:r>
      </w:hyperlink>
      <w:r w:rsidR="0069138F" w:rsidRPr="740F9406">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4"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62A87EA5" w14:textId="2C96CEC6" w:rsidR="00797E79" w:rsidRPr="00CB4AFC" w:rsidRDefault="00797E79" w:rsidP="00797E79">
      <w:pPr>
        <w:pStyle w:val="Title"/>
        <w:spacing w:line="276" w:lineRule="auto"/>
      </w:pPr>
      <w:r>
        <w:t>PART 2</w:t>
      </w:r>
      <w:r w:rsidRPr="00CB4AFC">
        <w:t xml:space="preserve">: </w:t>
      </w:r>
      <w:r>
        <w:t>Procedures</w:t>
      </w:r>
      <w:r w:rsidRPr="00CB4AFC">
        <w:t xml:space="preserve"> </w:t>
      </w:r>
    </w:p>
    <w:p w14:paraId="62A87EA6" w14:textId="77777777" w:rsidR="00630E5D" w:rsidRPr="00CB4AFC" w:rsidRDefault="00630E5D" w:rsidP="00B40503">
      <w:pPr>
        <w:pStyle w:val="Heading1"/>
        <w:numPr>
          <w:ilvl w:val="1"/>
          <w:numId w:val="35"/>
        </w:numPr>
        <w:ind w:left="567"/>
      </w:pPr>
      <w:bookmarkStart w:id="11" w:name="_Reporting_Concerns"/>
      <w:bookmarkEnd w:id="11"/>
      <w:r w:rsidRPr="00CB4AFC">
        <w:t>R</w:t>
      </w:r>
      <w:r w:rsidR="007202F2">
        <w:t>eporting c</w:t>
      </w:r>
      <w:r w:rsidRPr="00CB4AFC">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32EB9386" w:rsidR="00D721E7" w:rsidRDefault="00866C11" w:rsidP="00D721E7">
      <w:pPr>
        <w:autoSpaceDE w:val="0"/>
        <w:autoSpaceDN w:val="0"/>
        <w:adjustRightInd w:val="0"/>
        <w:spacing w:after="0"/>
        <w:jc w:val="both"/>
        <w:rPr>
          <w:rFonts w:ascii="Arial" w:hAnsi="Arial" w:cs="Arial"/>
        </w:rPr>
      </w:pPr>
      <w:r w:rsidRPr="740F9406">
        <w:rPr>
          <w:rFonts w:ascii="Arial" w:hAnsi="Arial" w:cs="Arial"/>
        </w:rPr>
        <w:t>All staff are aware of and follow t</w:t>
      </w:r>
      <w:r w:rsidR="00630E5D" w:rsidRPr="740F9406">
        <w:rPr>
          <w:rFonts w:ascii="Arial" w:hAnsi="Arial" w:cs="Arial"/>
        </w:rPr>
        <w:t>he procedure</w:t>
      </w:r>
      <w:r w:rsidR="00421B07" w:rsidRPr="740F9406">
        <w:rPr>
          <w:rFonts w:ascii="Arial" w:hAnsi="Arial" w:cs="Arial"/>
        </w:rPr>
        <w:t>s</w:t>
      </w:r>
      <w:r w:rsidRPr="740F9406">
        <w:rPr>
          <w:rFonts w:ascii="Arial" w:hAnsi="Arial" w:cs="Arial"/>
        </w:rPr>
        <w:t xml:space="preserve"> </w:t>
      </w:r>
      <w:r w:rsidR="00630E5D" w:rsidRPr="740F9406">
        <w:rPr>
          <w:rFonts w:ascii="Arial" w:hAnsi="Arial" w:cs="Arial"/>
        </w:rPr>
        <w:t>to respon</w:t>
      </w:r>
      <w:r w:rsidRPr="740F9406">
        <w:rPr>
          <w:rFonts w:ascii="Arial" w:hAnsi="Arial" w:cs="Arial"/>
        </w:rPr>
        <w:t xml:space="preserve">d to a concern about a child </w:t>
      </w:r>
      <w:r w:rsidR="00630E5D" w:rsidRPr="740F9406">
        <w:rPr>
          <w:rFonts w:ascii="Arial" w:hAnsi="Arial" w:cs="Arial"/>
        </w:rPr>
        <w:t xml:space="preserve">detailed in </w:t>
      </w:r>
      <w:hyperlink w:anchor="_Appendix_B_–">
        <w:r w:rsidR="00630E5D" w:rsidRPr="740F9406">
          <w:rPr>
            <w:rStyle w:val="Hyperlink"/>
            <w:rFonts w:ascii="Arial" w:hAnsi="Arial" w:cs="Arial"/>
          </w:rPr>
          <w:t>Appendix B</w:t>
        </w:r>
      </w:hyperlink>
      <w:r w:rsidR="00630E5D" w:rsidRPr="740F9406">
        <w:rPr>
          <w:rFonts w:ascii="Arial" w:hAnsi="Arial" w:cs="Arial"/>
        </w:rPr>
        <w:t>.</w:t>
      </w:r>
      <w:r w:rsidRPr="740F9406">
        <w:rPr>
          <w:rFonts w:ascii="Arial" w:hAnsi="Arial" w:cs="Arial"/>
        </w:rPr>
        <w:t xml:space="preserve"> </w:t>
      </w:r>
      <w:r w:rsidR="007F418E" w:rsidRPr="740F9406">
        <w:rPr>
          <w:rFonts w:ascii="Arial" w:hAnsi="Arial" w:cs="Arial"/>
        </w:rPr>
        <w:t xml:space="preserve">This includes responses to </w:t>
      </w:r>
      <w:r w:rsidR="00610441">
        <w:rPr>
          <w:rFonts w:ascii="Arial" w:hAnsi="Arial" w:cs="Arial"/>
        </w:rPr>
        <w:t>child-on-child</w:t>
      </w:r>
      <w:r w:rsidR="00B11B23">
        <w:rPr>
          <w:rFonts w:ascii="Arial" w:hAnsi="Arial" w:cs="Arial"/>
        </w:rPr>
        <w:t xml:space="preserve"> </w:t>
      </w:r>
      <w:r w:rsidR="007F418E" w:rsidRPr="740F9406">
        <w:rPr>
          <w:rFonts w:ascii="Arial" w:hAnsi="Arial" w:cs="Arial"/>
        </w:rPr>
        <w:t xml:space="preserve">harm and </w:t>
      </w:r>
      <w:r w:rsidR="00B7626C" w:rsidRPr="740F9406">
        <w:rPr>
          <w:rFonts w:ascii="Arial" w:hAnsi="Arial" w:cs="Arial"/>
        </w:rPr>
        <w:t>learners</w:t>
      </w:r>
      <w:r w:rsidR="007F418E" w:rsidRPr="740F9406">
        <w:rPr>
          <w:rFonts w:ascii="Arial" w:hAnsi="Arial" w:cs="Arial"/>
        </w:rPr>
        <w:t xml:space="preserve"> who present with a mental health need. </w:t>
      </w:r>
      <w:bookmarkStart w:id="12" w:name="_2.2__"/>
      <w:bookmarkEnd w:id="12"/>
    </w:p>
    <w:p w14:paraId="4198F9E8" w14:textId="77777777" w:rsidR="006610A5" w:rsidRDefault="006610A5" w:rsidP="00D721E7">
      <w:pPr>
        <w:autoSpaceDE w:val="0"/>
        <w:autoSpaceDN w:val="0"/>
        <w:adjustRightInd w:val="0"/>
        <w:spacing w:after="0"/>
        <w:jc w:val="both"/>
        <w:rPr>
          <w:rFonts w:ascii="Arial" w:hAnsi="Arial" w:cs="Arial"/>
        </w:rPr>
      </w:pPr>
    </w:p>
    <w:p w14:paraId="0B19C5E5" w14:textId="77777777" w:rsidR="002A4CFD" w:rsidRDefault="002A4CFD" w:rsidP="002A4CFD">
      <w:pPr>
        <w:autoSpaceDE w:val="0"/>
        <w:autoSpaceDN w:val="0"/>
        <w:adjustRightInd w:val="0"/>
        <w:spacing w:after="0"/>
        <w:jc w:val="both"/>
        <w:rPr>
          <w:rFonts w:ascii="Arial" w:hAnsi="Arial" w:cs="Arial"/>
        </w:rPr>
      </w:pPr>
      <w:r>
        <w:rPr>
          <w:rFonts w:ascii="Arial" w:hAnsi="Arial" w:cs="Arial"/>
        </w:rPr>
        <w:t xml:space="preserve">At </w:t>
      </w:r>
      <w:r>
        <w:rPr>
          <w:rFonts w:ascii="Arial" w:hAnsi="Arial" w:cs="Arial"/>
          <w:b/>
          <w:bCs/>
        </w:rPr>
        <w:t xml:space="preserve">The Wheels Project </w:t>
      </w:r>
      <w:r>
        <w:rPr>
          <w:rFonts w:ascii="Arial" w:hAnsi="Arial" w:cs="Arial"/>
        </w:rPr>
        <w:t xml:space="preserve">learners can raise their concerns via a discussion with their referring Keyworker, Wheels Supervisor or any other member of our staff that they choose. We operate with very small groups of students at Wheels (currently max of 4) with some accompanied by a keyworker from their referring agency. The premises are small and each student receives an induction programme when starting with us where we identify each of our 4 staff, their roles and promote our safeguarding approach. We display named photographs of all Trustees, staff and volunteers in the foyer by reception with special of our DSL. We will have received Risk </w:t>
      </w:r>
      <w:r>
        <w:rPr>
          <w:rFonts w:ascii="Arial" w:hAnsi="Arial" w:cs="Arial"/>
        </w:rPr>
        <w:lastRenderedPageBreak/>
        <w:t xml:space="preserve">Assessment on each student from their Referring organisation prior to their start which will highlight safeguarding concerns already identified and being managed by that organisation. Our staff familiarize themselves with the contents to decide whether the referral is appropriate to accept and if so staff conducting induction and delivering programmes will be aware of the concerns expressed there. We promote welfare and well-being throughout each student’s time at Wheels and </w:t>
      </w:r>
      <w:proofErr w:type="spellStart"/>
      <w:r>
        <w:rPr>
          <w:rFonts w:ascii="Arial" w:hAnsi="Arial" w:cs="Arial"/>
        </w:rPr>
        <w:t>student’s</w:t>
      </w:r>
      <w:proofErr w:type="spellEnd"/>
      <w:r>
        <w:rPr>
          <w:rFonts w:ascii="Arial" w:hAnsi="Arial" w:cs="Arial"/>
        </w:rPr>
        <w:t xml:space="preserve"> have ample opportunity to disclose their concerns during their activities which typically does not involve eye contact but does include close supervision – ideal conditions for our students to voice their concerns which they might otherwise avoid due to embarrassment or lack of opportunity. Wheels offer very high levels of supervision –</w:t>
      </w:r>
    </w:p>
    <w:p w14:paraId="76C9A639" w14:textId="77777777" w:rsidR="002A4CFD" w:rsidRDefault="002A4CFD" w:rsidP="002A4CFD">
      <w:pPr>
        <w:autoSpaceDE w:val="0"/>
        <w:autoSpaceDN w:val="0"/>
        <w:adjustRightInd w:val="0"/>
        <w:spacing w:after="0"/>
        <w:jc w:val="both"/>
        <w:rPr>
          <w:rFonts w:ascii="Arial" w:hAnsi="Arial" w:cs="Arial"/>
        </w:rPr>
      </w:pPr>
      <w:r>
        <w:rPr>
          <w:rFonts w:ascii="Arial" w:hAnsi="Arial" w:cs="Arial"/>
        </w:rPr>
        <w:t xml:space="preserve">staff : students is 1:2. We have high student engagement/attendance levels which provides students the time to develop confidence to discuss issues which concern them. Our staff are clear on their responsibilities and record and report any safeguarding concerns they have to the DSL. These will 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2F2763BD" w:rsidR="00B079B2" w:rsidRPr="00D721E7" w:rsidRDefault="001B03B8" w:rsidP="0017686B">
      <w:pPr>
        <w:rPr>
          <w:rFonts w:ascii="Arial" w:hAnsi="Arial" w:cs="Arial"/>
        </w:rPr>
      </w:pPr>
      <w:r>
        <w:rPr>
          <w:rFonts w:ascii="Arial" w:hAnsi="Arial" w:cs="Arial"/>
          <w:b/>
        </w:rPr>
        <w:t>The Wheels Project</w:t>
      </w:r>
      <w:r w:rsidR="00B079B2" w:rsidRPr="00D721E7">
        <w:rPr>
          <w:rFonts w:ascii="Arial" w:hAnsi="Arial" w:cs="Arial"/>
          <w:b/>
        </w:rPr>
        <w:t xml:space="preserve"> </w:t>
      </w:r>
      <w:r w:rsidR="00B079B2" w:rsidRPr="00D721E7">
        <w:rPr>
          <w:rFonts w:ascii="Arial" w:hAnsi="Arial" w:cs="Arial"/>
        </w:rPr>
        <w:t xml:space="preserve">is committed to have due regard to relevant data protection principles which allow for sharing (and withholding) personal information as provided for in the Data protection Act 2018 and </w:t>
      </w:r>
      <w:r w:rsidR="00B7626C" w:rsidRPr="00D721E7">
        <w:rPr>
          <w:rFonts w:ascii="Arial" w:hAnsi="Arial" w:cs="Arial"/>
        </w:rPr>
        <w:t xml:space="preserve">UK </w:t>
      </w:r>
      <w:r w:rsidR="00B079B2" w:rsidRPr="00D721E7">
        <w:rPr>
          <w:rFonts w:ascii="Arial" w:hAnsi="Arial" w:cs="Arial"/>
        </w:rPr>
        <w:t>General Data Protection Regulations.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00B079B2"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B40503">
      <w:pPr>
        <w:pStyle w:val="ListParagraph"/>
        <w:numPr>
          <w:ilvl w:val="0"/>
          <w:numId w:val="55"/>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77777777" w:rsidR="00B079B2" w:rsidRDefault="0017686B" w:rsidP="00B40503">
      <w:pPr>
        <w:pStyle w:val="ListParagraph"/>
        <w:numPr>
          <w:ilvl w:val="0"/>
          <w:numId w:val="55"/>
        </w:numPr>
        <w:spacing w:after="0"/>
        <w:rPr>
          <w:rFonts w:ascii="Arial" w:hAnsi="Arial" w:cs="Arial"/>
        </w:rPr>
      </w:pPr>
      <w:r w:rsidRPr="00D721E7">
        <w:rPr>
          <w:rFonts w:ascii="Arial" w:hAnsi="Arial" w:cs="Arial"/>
        </w:rPr>
        <w:t xml:space="preserve">Practitioners will seek consent to share data where possible in line with </w:t>
      </w:r>
      <w:hyperlink r:id="rId35" w:history="1">
        <w:r w:rsidRPr="00D721E7">
          <w:rPr>
            <w:rStyle w:val="Hyperlink"/>
            <w:rFonts w:ascii="Arial" w:hAnsi="Arial" w:cs="Arial"/>
          </w:rPr>
          <w:t xml:space="preserve">Information Sharing for Safeguarding Practitioners 2018.  </w:t>
        </w:r>
      </w:hyperlink>
      <w:r w:rsidR="00B079B2" w:rsidRPr="00D721E7">
        <w:rPr>
          <w:rFonts w:ascii="Arial" w:hAnsi="Arial" w:cs="Arial"/>
        </w:rPr>
        <w:t xml:space="preserve">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B40503">
      <w:pPr>
        <w:pStyle w:val="ListParagraph"/>
        <w:numPr>
          <w:ilvl w:val="0"/>
          <w:numId w:val="22"/>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B40503">
      <w:pPr>
        <w:pStyle w:val="ListParagraph"/>
        <w:numPr>
          <w:ilvl w:val="0"/>
          <w:numId w:val="22"/>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642234BC" w:rsidR="0017686B" w:rsidRPr="00D721E7" w:rsidRDefault="0017686B" w:rsidP="0017686B">
      <w:pPr>
        <w:rPr>
          <w:rFonts w:ascii="Arial" w:hAnsi="Arial" w:cs="Arial"/>
        </w:rPr>
      </w:pPr>
      <w:r w:rsidRPr="00D721E7">
        <w:rPr>
          <w:rFonts w:ascii="Arial" w:hAnsi="Arial" w:cs="Arial"/>
        </w:rPr>
        <w:t xml:space="preserve">There are also times when </w:t>
      </w:r>
      <w:r w:rsidR="0064221C" w:rsidRPr="0064221C">
        <w:rPr>
          <w:rFonts w:ascii="Arial" w:hAnsi="Arial" w:cs="Arial"/>
          <w:b/>
          <w:bCs/>
        </w:rPr>
        <w:t>The Wheels Project</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0064221C" w:rsidRPr="0064221C">
        <w:rPr>
          <w:rFonts w:ascii="Arial" w:hAnsi="Arial" w:cs="Arial"/>
          <w:b/>
          <w:bCs/>
        </w:rPr>
        <w:t>The Wheels Project</w:t>
      </w:r>
      <w:r w:rsidR="0064221C">
        <w:rPr>
          <w:rFonts w:ascii="Arial" w:hAnsi="Arial" w:cs="Arial"/>
        </w:rPr>
        <w:t xml:space="preserve"> </w:t>
      </w:r>
      <w:r w:rsidRPr="00D721E7">
        <w:rPr>
          <w:rFonts w:ascii="Arial" w:hAnsi="Arial" w:cs="Arial"/>
        </w:rPr>
        <w:t xml:space="preserve">will seek legal advice. </w:t>
      </w:r>
    </w:p>
    <w:p w14:paraId="62A87EB8" w14:textId="25BF169C"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Pr="00D721E7">
        <w:rPr>
          <w:rFonts w:ascii="Arial" w:hAnsi="Arial" w:cs="Arial"/>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AD1137" w:rsidRDefault="00F634BC" w:rsidP="00A47541">
      <w:pPr>
        <w:pStyle w:val="Heading1"/>
        <w:numPr>
          <w:ilvl w:val="1"/>
          <w:numId w:val="36"/>
        </w:numPr>
        <w:spacing w:before="0"/>
        <w:ind w:left="567" w:hanging="567"/>
      </w:pPr>
      <w:bookmarkStart w:id="13" w:name="_Identifying_and_monitoring"/>
      <w:bookmarkEnd w:id="13"/>
      <w:r w:rsidRPr="00AD1137">
        <w:lastRenderedPageBreak/>
        <w:t>Identifying and monitoring</w:t>
      </w:r>
      <w:r w:rsidR="00E6235D" w:rsidRPr="00AD1137">
        <w:t xml:space="preserve"> the needs of</w:t>
      </w:r>
      <w:r w:rsidRPr="00AD1137">
        <w:t xml:space="preserve"> vulnerable </w:t>
      </w:r>
      <w:r w:rsidR="00E6235D" w:rsidRPr="00AD1137">
        <w:t>learners</w:t>
      </w:r>
      <w:r w:rsidRPr="00AD1137">
        <w:t xml:space="preserve">. </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A47541">
      <w:pPr>
        <w:pStyle w:val="ListParagraph"/>
        <w:numPr>
          <w:ilvl w:val="0"/>
          <w:numId w:val="67"/>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1DF62C8F" w:rsidR="003D1986" w:rsidRPr="00D721E7" w:rsidRDefault="00E23681" w:rsidP="00A47541">
      <w:pPr>
        <w:pStyle w:val="Default"/>
        <w:numPr>
          <w:ilvl w:val="0"/>
          <w:numId w:val="67"/>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w:t>
      </w:r>
      <w:r w:rsidR="00604DDB">
        <w:rPr>
          <w:bCs/>
          <w:sz w:val="22"/>
          <w:szCs w:val="22"/>
        </w:rPr>
        <w:t xml:space="preserve">the settings </w:t>
      </w:r>
      <w:r w:rsidRPr="00D721E7">
        <w:rPr>
          <w:bCs/>
          <w:sz w:val="22"/>
          <w:szCs w:val="22"/>
        </w:rPr>
        <w:t>leadership staff to promote educational outcomes.</w:t>
      </w:r>
    </w:p>
    <w:p w14:paraId="6FAA85F9" w14:textId="640F9C75" w:rsidR="00680A55" w:rsidRPr="00A47541" w:rsidRDefault="00680A55"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488A5EE5" w:rsidR="007F418E" w:rsidRDefault="00B37301"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w:t>
      </w:r>
      <w:r w:rsidR="000829A4">
        <w:rPr>
          <w:rFonts w:ascii="Arial" w:hAnsi="Arial" w:cs="Arial"/>
        </w:rPr>
        <w:t>ett</w:t>
      </w:r>
      <w:r w:rsidR="00F1342F">
        <w:rPr>
          <w:rFonts w:ascii="Arial" w:hAnsi="Arial" w:cs="Arial"/>
        </w:rPr>
        <w:t>ing</w:t>
      </w:r>
      <w:r w:rsidR="00765458" w:rsidRPr="00A47541">
        <w:rPr>
          <w:rFonts w:ascii="Arial" w:hAnsi="Arial" w:cs="Arial"/>
        </w:rPr>
        <w:t>-based</w:t>
      </w:r>
      <w:r w:rsidR="00D259E6" w:rsidRPr="00A47541">
        <w:rPr>
          <w:rFonts w:ascii="Arial" w:hAnsi="Arial" w:cs="Arial"/>
        </w:rPr>
        <w:t xml:space="preserve"> interventions – for example responding to behaviour. </w:t>
      </w:r>
    </w:p>
    <w:p w14:paraId="01EF9335" w14:textId="709D017E" w:rsidR="006953A6" w:rsidRDefault="004220A7" w:rsidP="00A769AF">
      <w:pPr>
        <w:pStyle w:val="ListParagraph"/>
        <w:numPr>
          <w:ilvl w:val="0"/>
          <w:numId w:val="67"/>
        </w:numPr>
        <w:autoSpaceDE w:val="0"/>
        <w:autoSpaceDN w:val="0"/>
        <w:adjustRightInd w:val="0"/>
        <w:spacing w:after="0"/>
        <w:ind w:left="426"/>
        <w:rPr>
          <w:rFonts w:ascii="Arial" w:hAnsi="Arial" w:cs="Arial"/>
        </w:rPr>
      </w:pPr>
      <w:r>
        <w:rPr>
          <w:rFonts w:ascii="Arial" w:hAnsi="Arial" w:cs="Arial"/>
          <w:b/>
        </w:rPr>
        <w:t>The Wheels Project</w:t>
      </w:r>
      <w:r w:rsidR="00E67FB2" w:rsidRPr="00E91A2C">
        <w:rPr>
          <w:rFonts w:ascii="Arial" w:hAnsi="Arial" w:cs="Arial"/>
          <w:b/>
        </w:rPr>
        <w:t xml:space="preserve"> </w:t>
      </w:r>
      <w:r w:rsidR="002B7BB9" w:rsidRPr="00E91A2C">
        <w:rPr>
          <w:rFonts w:ascii="Arial" w:hAnsi="Arial" w:cs="Arial"/>
          <w:bCs/>
        </w:rPr>
        <w:t>can support learners</w:t>
      </w:r>
      <w:r w:rsidR="00E91A2C" w:rsidRPr="00E91A2C">
        <w:rPr>
          <w:rFonts w:ascii="Arial" w:hAnsi="Arial" w:cs="Arial"/>
          <w:bCs/>
        </w:rPr>
        <w:t xml:space="preserve"> who may have intersecting protected char</w:t>
      </w:r>
      <w:r w:rsidR="00E91A2C">
        <w:rPr>
          <w:rFonts w:ascii="Arial" w:hAnsi="Arial" w:cs="Arial"/>
          <w:bCs/>
        </w:rPr>
        <w:t>ac</w:t>
      </w:r>
      <w:r w:rsidR="00E91A2C" w:rsidRPr="00E91A2C">
        <w:rPr>
          <w:rFonts w:ascii="Arial" w:hAnsi="Arial" w:cs="Arial"/>
          <w:bCs/>
        </w:rPr>
        <w:t xml:space="preserve">teristics. </w:t>
      </w:r>
      <w:r>
        <w:rPr>
          <w:rFonts w:ascii="Arial" w:hAnsi="Arial" w:cs="Arial"/>
          <w:b/>
        </w:rPr>
        <w:t>The Wheels Project</w:t>
      </w:r>
      <w:r w:rsidR="00E91A2C" w:rsidRPr="00E91A2C">
        <w:rPr>
          <w:rFonts w:ascii="Arial" w:hAnsi="Arial" w:cs="Arial"/>
          <w:b/>
        </w:rPr>
        <w:t xml:space="preserve"> </w:t>
      </w:r>
      <w:r w:rsidR="003544C1" w:rsidRPr="00E91A2C">
        <w:rPr>
          <w:rFonts w:ascii="Arial" w:hAnsi="Arial" w:cs="Arial"/>
        </w:rPr>
        <w:t>recognises those with protected characteristics are likely to be more vulnerable to</w:t>
      </w:r>
      <w:r w:rsidR="00E67FB2" w:rsidRPr="00E91A2C">
        <w:rPr>
          <w:rFonts w:ascii="Arial" w:hAnsi="Arial" w:cs="Arial"/>
        </w:rPr>
        <w:t xml:space="preserve"> </w:t>
      </w:r>
      <w:r w:rsidR="00317ED2" w:rsidRPr="00E91A2C">
        <w:rPr>
          <w:rFonts w:ascii="Arial" w:hAnsi="Arial" w:cs="Arial"/>
        </w:rPr>
        <w:t>negative experiences of discrimination both explicit</w:t>
      </w:r>
      <w:r w:rsidR="008C21E7" w:rsidRPr="00E91A2C">
        <w:rPr>
          <w:rFonts w:ascii="Arial" w:hAnsi="Arial" w:cs="Arial"/>
        </w:rPr>
        <w:t xml:space="preserve">ly and or systemically. </w:t>
      </w:r>
    </w:p>
    <w:p w14:paraId="42CE71B2" w14:textId="53E0C5C7" w:rsidR="00355BFF" w:rsidRPr="00E91A2C" w:rsidRDefault="004220A7" w:rsidP="00A769AF">
      <w:pPr>
        <w:pStyle w:val="ListParagraph"/>
        <w:numPr>
          <w:ilvl w:val="0"/>
          <w:numId w:val="67"/>
        </w:numPr>
        <w:autoSpaceDE w:val="0"/>
        <w:autoSpaceDN w:val="0"/>
        <w:adjustRightInd w:val="0"/>
        <w:spacing w:after="0"/>
        <w:ind w:left="426"/>
        <w:rPr>
          <w:rFonts w:ascii="Arial" w:hAnsi="Arial" w:cs="Arial"/>
        </w:rPr>
      </w:pPr>
      <w:r>
        <w:rPr>
          <w:rFonts w:ascii="Arial" w:hAnsi="Arial" w:cs="Arial"/>
          <w:b/>
        </w:rPr>
        <w:t>The Wheels Project</w:t>
      </w:r>
      <w:r w:rsidR="006A16F3">
        <w:rPr>
          <w:rFonts w:ascii="Arial" w:hAnsi="Arial" w:cs="Arial"/>
          <w:b/>
        </w:rPr>
        <w:t xml:space="preserve"> </w:t>
      </w:r>
      <w:r w:rsidR="006A16F3" w:rsidRPr="006953A6">
        <w:rPr>
          <w:rFonts w:ascii="Arial" w:hAnsi="Arial" w:cs="Arial"/>
          <w:bCs/>
        </w:rPr>
        <w:t>will work in the</w:t>
      </w:r>
      <w:r w:rsidR="006953A6" w:rsidRPr="006953A6">
        <w:rPr>
          <w:rFonts w:ascii="Arial" w:hAnsi="Arial" w:cs="Arial"/>
          <w:bCs/>
        </w:rPr>
        <w:t xml:space="preserve"> </w:t>
      </w:r>
      <w:r w:rsidR="006A16F3" w:rsidRPr="006236CA">
        <w:rPr>
          <w:rFonts w:ascii="Arial" w:hAnsi="Arial" w:cs="Arial"/>
          <w:b/>
        </w:rPr>
        <w:t>best in</w:t>
      </w:r>
      <w:r w:rsidR="006953A6" w:rsidRPr="006236CA">
        <w:rPr>
          <w:rFonts w:ascii="Arial" w:hAnsi="Arial" w:cs="Arial"/>
          <w:b/>
        </w:rPr>
        <w:t>terests of the child</w:t>
      </w:r>
      <w:r w:rsidR="006953A6" w:rsidRPr="006953A6">
        <w:rPr>
          <w:rFonts w:ascii="Arial" w:hAnsi="Arial" w:cs="Arial"/>
          <w:bCs/>
        </w:rPr>
        <w:t xml:space="preserve"> in compliance with their equality and human rights legal duties.</w:t>
      </w:r>
      <w:r w:rsidR="006953A6">
        <w:rPr>
          <w:rFonts w:ascii="Arial" w:hAnsi="Arial" w:cs="Arial"/>
          <w:b/>
        </w:rPr>
        <w:t xml:space="preserve">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4" w:name="_2.4__"/>
      <w:bookmarkEnd w:id="14"/>
      <w:r>
        <w:rPr>
          <w:rFonts w:ascii="Arial" w:hAnsi="Arial" w:cs="Arial"/>
          <w:sz w:val="24"/>
          <w:szCs w:val="24"/>
        </w:rPr>
        <w:t xml:space="preserve">2.4 </w:t>
      </w:r>
      <w:r>
        <w:t xml:space="preserve">  </w:t>
      </w:r>
      <w:r w:rsidR="00ED0168" w:rsidRPr="00CB4AFC">
        <w:t>M</w:t>
      </w:r>
      <w:r w:rsidR="00E23681">
        <w:t>ulti-agency w</w:t>
      </w:r>
      <w:r w:rsidR="00ED0168" w:rsidRPr="00CB4AFC">
        <w:t>orking</w:t>
      </w:r>
    </w:p>
    <w:p w14:paraId="62A87EC3" w14:textId="7CD74258" w:rsidR="00770CE1" w:rsidRPr="00D721E7" w:rsidRDefault="00ED6680" w:rsidP="00302203">
      <w:pPr>
        <w:autoSpaceDE w:val="0"/>
        <w:autoSpaceDN w:val="0"/>
        <w:adjustRightInd w:val="0"/>
        <w:spacing w:after="0"/>
        <w:jc w:val="both"/>
        <w:rPr>
          <w:rFonts w:ascii="Arial" w:hAnsi="Arial" w:cs="Arial"/>
        </w:rPr>
      </w:pPr>
      <w:r>
        <w:rPr>
          <w:rFonts w:ascii="Arial" w:hAnsi="Arial" w:cs="Arial"/>
          <w:b/>
          <w:bCs/>
        </w:rPr>
        <w:t>The Wheels Project</w:t>
      </w:r>
      <w:r w:rsidR="000B2070" w:rsidRPr="740F9406">
        <w:rPr>
          <w:rFonts w:ascii="Arial" w:hAnsi="Arial" w:cs="Arial"/>
          <w:b/>
          <w:bCs/>
        </w:rPr>
        <w:t xml:space="preserve"> </w:t>
      </w:r>
      <w:r w:rsidR="000B2070" w:rsidRPr="740F9406">
        <w:rPr>
          <w:rFonts w:ascii="Arial" w:hAnsi="Arial" w:cs="Arial"/>
        </w:rPr>
        <w:t>is</w:t>
      </w:r>
      <w:r w:rsidR="000B2070" w:rsidRPr="740F9406">
        <w:rPr>
          <w:rFonts w:ascii="Arial" w:hAnsi="Arial" w:cs="Arial"/>
          <w:b/>
          <w:bCs/>
        </w:rPr>
        <w:t xml:space="preserve"> </w:t>
      </w:r>
      <w:r w:rsidR="000B2070" w:rsidRPr="740F9406">
        <w:rPr>
          <w:rFonts w:ascii="Arial" w:hAnsi="Arial" w:cs="Arial"/>
        </w:rPr>
        <w:t xml:space="preserve">a relevant agency in the Keeping Bristol Safe Partnership and </w:t>
      </w:r>
      <w:r w:rsidR="0084142A" w:rsidRPr="740F9406">
        <w:rPr>
          <w:rFonts w:ascii="Arial" w:hAnsi="Arial" w:cs="Arial"/>
        </w:rPr>
        <w:t>will work together with appr</w:t>
      </w:r>
      <w:r w:rsidR="00F76506" w:rsidRPr="740F9406">
        <w:rPr>
          <w:rFonts w:ascii="Arial" w:hAnsi="Arial" w:cs="Arial"/>
        </w:rPr>
        <w:t>opriate agencies to safeguard</w:t>
      </w:r>
      <w:r w:rsidR="0084142A" w:rsidRPr="740F9406">
        <w:rPr>
          <w:rFonts w:ascii="Arial" w:hAnsi="Arial" w:cs="Arial"/>
        </w:rPr>
        <w:t xml:space="preserve"> and promote the welfare of children including identifying and responding to their needs. </w:t>
      </w:r>
      <w:r w:rsidR="00F76506" w:rsidRPr="740F9406">
        <w:rPr>
          <w:rFonts w:ascii="Arial" w:hAnsi="Arial" w:cs="Arial"/>
        </w:rPr>
        <w:t>This is in compliance with</w:t>
      </w:r>
      <w:r w:rsidR="00770CE1" w:rsidRPr="740F9406">
        <w:rPr>
          <w:rFonts w:ascii="Arial" w:hAnsi="Arial" w:cs="Arial"/>
        </w:rPr>
        <w:t xml:space="preserve"> statutory guidance </w:t>
      </w:r>
      <w:hyperlink r:id="rId36">
        <w:r w:rsidR="00770CE1" w:rsidRPr="740F9406">
          <w:rPr>
            <w:rStyle w:val="Hyperlink"/>
            <w:rFonts w:ascii="Arial" w:hAnsi="Arial" w:cs="Arial"/>
          </w:rPr>
          <w:t>Working Together to Safeguard Children 2018</w:t>
        </w:r>
      </w:hyperlink>
      <w:r w:rsidR="00770CE1" w:rsidRPr="740F9406">
        <w:rPr>
          <w:rFonts w:ascii="Arial" w:hAnsi="Arial" w:cs="Arial"/>
        </w:rPr>
        <w:t xml:space="preserve">. </w:t>
      </w:r>
    </w:p>
    <w:p w14:paraId="62A87EC4" w14:textId="77777777"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B40503">
      <w:pPr>
        <w:pStyle w:val="ListParagraph"/>
        <w:numPr>
          <w:ilvl w:val="0"/>
          <w:numId w:val="23"/>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B40503">
      <w:pPr>
        <w:pStyle w:val="ListParagraph"/>
        <w:numPr>
          <w:ilvl w:val="0"/>
          <w:numId w:val="23"/>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77777777"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Hope Virtual School.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E" w14:textId="5896F0E5" w:rsidR="00787561" w:rsidRPr="006F50DD" w:rsidRDefault="00ED6680" w:rsidP="006F50DD">
      <w:pPr>
        <w:autoSpaceDE w:val="0"/>
        <w:autoSpaceDN w:val="0"/>
        <w:adjustRightInd w:val="0"/>
        <w:spacing w:after="0"/>
        <w:jc w:val="both"/>
        <w:rPr>
          <w:rFonts w:ascii="Arial" w:hAnsi="Arial" w:cs="Arial"/>
        </w:rPr>
      </w:pPr>
      <w:r>
        <w:rPr>
          <w:rFonts w:ascii="Arial" w:hAnsi="Arial" w:cs="Arial"/>
          <w:b/>
          <w:bCs/>
        </w:rPr>
        <w:t>The Wheels Project</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F" w14:textId="098CA161" w:rsidR="00B72F66" w:rsidRPr="00CA2D81" w:rsidRDefault="00CA2D81" w:rsidP="006F50DD">
      <w:pPr>
        <w:pStyle w:val="Heading3"/>
      </w:pPr>
      <w:r>
        <w:lastRenderedPageBreak/>
        <w:t xml:space="preserve">2.4.1 </w:t>
      </w:r>
      <w:r w:rsidR="00B72F66" w:rsidRPr="00CA2D81">
        <w:t>Additional considerations:</w:t>
      </w:r>
    </w:p>
    <w:p w14:paraId="62A87ED1" w14:textId="08499BB8" w:rsidR="00787561" w:rsidRPr="00D721E7" w:rsidRDefault="00787561" w:rsidP="00B40503">
      <w:pPr>
        <w:pStyle w:val="ListParagraph"/>
        <w:numPr>
          <w:ilvl w:val="0"/>
          <w:numId w:val="24"/>
        </w:numPr>
        <w:autoSpaceDE w:val="0"/>
        <w:autoSpaceDN w:val="0"/>
        <w:adjustRightInd w:val="0"/>
        <w:spacing w:after="0" w:line="240" w:lineRule="auto"/>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51FD8589" w:rsidR="00B72F66" w:rsidRPr="00D721E7" w:rsidRDefault="00B72F66" w:rsidP="00B40503">
      <w:pPr>
        <w:pStyle w:val="PlainText"/>
        <w:numPr>
          <w:ilvl w:val="0"/>
          <w:numId w:val="24"/>
        </w:numPr>
        <w:jc w:val="both"/>
        <w:rPr>
          <w:rStyle w:val="Hyperlink"/>
          <w:rFonts w:ascii="Arial" w:hAnsi="Arial" w:cs="Arial"/>
        </w:rPr>
      </w:pPr>
      <w:r w:rsidRPr="740F9406">
        <w:rPr>
          <w:rFonts w:ascii="Arial" w:hAnsi="Arial" w:cs="Arial"/>
        </w:rPr>
        <w:t xml:space="preserve">In situations where a child in care may be put on a part time timetable, the </w:t>
      </w:r>
      <w:r w:rsidR="00A40D9F" w:rsidRPr="740F9406">
        <w:rPr>
          <w:rFonts w:ascii="Arial" w:hAnsi="Arial" w:cs="Arial"/>
        </w:rPr>
        <w:t>s</w:t>
      </w:r>
      <w:r w:rsidR="00A40D9F">
        <w:rPr>
          <w:rFonts w:ascii="Arial" w:hAnsi="Arial" w:cs="Arial"/>
        </w:rPr>
        <w:t xml:space="preserve">etting </w:t>
      </w:r>
      <w:r w:rsidR="00A40D9F" w:rsidRPr="740F9406">
        <w:rPr>
          <w:rFonts w:ascii="Arial" w:hAnsi="Arial" w:cs="Arial"/>
        </w:rPr>
        <w:t>will</w:t>
      </w:r>
      <w:r w:rsidRPr="740F9406">
        <w:rPr>
          <w:rFonts w:ascii="Arial" w:hAnsi="Arial" w:cs="Arial"/>
        </w:rPr>
        <w:t xml:space="preserve"> consult with the Hope Virtual School </w:t>
      </w:r>
      <w:r w:rsidR="00145AB2" w:rsidRPr="740F9406">
        <w:rPr>
          <w:rFonts w:ascii="Arial" w:hAnsi="Arial" w:cs="Arial"/>
        </w:rPr>
        <w:t xml:space="preserve">following local procedures. </w:t>
      </w:r>
      <w:hyperlink r:id="rId37" w:history="1">
        <w:r w:rsidR="004D2FA3" w:rsidRPr="00A84DE5">
          <w:rPr>
            <w:rStyle w:val="Hyperlink"/>
            <w:rFonts w:ascii="Arial" w:hAnsi="Arial" w:cs="Arial"/>
          </w:rPr>
          <w:t>Attendance and exclusions of children in care</w:t>
        </w:r>
      </w:hyperlink>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6F794C12" w:rsidR="00B72F66" w:rsidRPr="00D721E7" w:rsidRDefault="00B72F66"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If a crime has been suspected or committed that involved the bringing of an offensive weapon on to the s</w:t>
      </w:r>
      <w:r w:rsidR="00892300">
        <w:rPr>
          <w:rStyle w:val="Hyperlink"/>
          <w:rFonts w:ascii="Arial" w:hAnsi="Arial" w:cs="Arial"/>
          <w:color w:val="auto"/>
          <w:szCs w:val="22"/>
          <w:u w:val="none"/>
        </w:rPr>
        <w:t>ettings</w:t>
      </w:r>
      <w:r w:rsidRPr="00D721E7">
        <w:rPr>
          <w:rStyle w:val="Hyperlink"/>
          <w:rFonts w:ascii="Arial" w:hAnsi="Arial" w:cs="Arial"/>
          <w:color w:val="auto"/>
          <w:szCs w:val="22"/>
          <w:u w:val="none"/>
        </w:rPr>
        <w:t xml:space="preserve">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39686812" w:rsidR="00B72F66" w:rsidRPr="00D721E7" w:rsidRDefault="00F76506" w:rsidP="00B40503">
      <w:pPr>
        <w:pStyle w:val="PlainText"/>
        <w:numPr>
          <w:ilvl w:val="0"/>
          <w:numId w:val="24"/>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5409C5">
        <w:rPr>
          <w:rStyle w:val="Hyperlink"/>
          <w:rFonts w:ascii="Arial" w:hAnsi="Arial" w:cs="Arial"/>
          <w:color w:val="auto"/>
          <w:u w:val="none"/>
        </w:rPr>
        <w:t>n immediate</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38">
        <w:r w:rsidR="08CD0AA2" w:rsidRPr="36245056">
          <w:rPr>
            <w:rStyle w:val="Hyperlink"/>
            <w:rFonts w:ascii="Arial" w:hAnsi="Arial" w:cs="Arial"/>
          </w:rPr>
          <w:t>‘When to Call the Police’ from the NPCC</w:t>
        </w:r>
      </w:hyperlink>
      <w:r w:rsidR="005409C5">
        <w:rPr>
          <w:rStyle w:val="Hyperlink"/>
          <w:rFonts w:ascii="Arial" w:hAnsi="Arial" w:cs="Arial"/>
        </w:rPr>
        <w:t xml:space="preserve">. </w:t>
      </w:r>
      <w:r w:rsidR="08CD0AA2" w:rsidRPr="36245056">
        <w:rPr>
          <w:rStyle w:val="Hyperlink"/>
          <w:rFonts w:ascii="Arial" w:hAnsi="Arial" w:cs="Arial"/>
          <w:color w:val="auto"/>
          <w:u w:val="none"/>
        </w:rPr>
        <w:t xml:space="preserve"> </w:t>
      </w:r>
      <w:r w:rsidR="005409C5">
        <w:rPr>
          <w:rStyle w:val="Hyperlink"/>
          <w:rFonts w:ascii="Arial" w:hAnsi="Arial" w:cs="Arial"/>
          <w:color w:val="auto"/>
          <w:u w:val="none"/>
        </w:rPr>
        <w:t xml:space="preserve">If non urgent you should report a crime via 101. </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6A221AD7" w:rsidR="0084142A" w:rsidRDefault="0084142A"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w:t>
      </w:r>
      <w:r w:rsidR="00F61482">
        <w:rPr>
          <w:rStyle w:val="Hyperlink"/>
          <w:rFonts w:ascii="Arial" w:hAnsi="Arial" w:cs="Arial"/>
          <w:color w:val="auto"/>
          <w:szCs w:val="22"/>
          <w:u w:val="none"/>
        </w:rPr>
        <w:t xml:space="preserve"> </w:t>
      </w:r>
      <w:r w:rsidR="00F61482">
        <w:rPr>
          <w:rStyle w:val="Hyperlink"/>
          <w:rFonts w:ascii="Arial" w:hAnsi="Arial" w:cs="Arial"/>
          <w:b/>
          <w:bCs/>
          <w:color w:val="auto"/>
          <w:szCs w:val="22"/>
          <w:u w:val="none"/>
        </w:rPr>
        <w:t>The Wheels Project</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0D2293">
      <w:pPr>
        <w:pStyle w:val="Heading1"/>
        <w:numPr>
          <w:ilvl w:val="1"/>
          <w:numId w:val="37"/>
        </w:numPr>
        <w:autoSpaceDE w:val="0"/>
        <w:autoSpaceDN w:val="0"/>
        <w:adjustRightInd w:val="0"/>
        <w:spacing w:before="0"/>
        <w:ind w:left="709"/>
        <w:jc w:val="both"/>
        <w:rPr>
          <w:rFonts w:ascii="Arial" w:hAnsi="Arial" w:cs="Arial"/>
        </w:rPr>
      </w:pPr>
      <w:bookmarkStart w:id="15" w:name="_Exclusions_and_Commissioning"/>
      <w:bookmarkStart w:id="16" w:name="_Suspensions,_exclusions,_and"/>
      <w:bookmarkStart w:id="17" w:name="_Suspensions,_permanent_exclusions,"/>
      <w:bookmarkEnd w:id="15"/>
      <w:bookmarkEnd w:id="16"/>
      <w:bookmarkEnd w:id="17"/>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611946">
        <w:rPr>
          <w:b w:val="0"/>
          <w:bCs w:val="0"/>
          <w:sz w:val="22"/>
          <w:szCs w:val="22"/>
        </w:rPr>
        <w:t>(To be read</w:t>
      </w:r>
      <w:r w:rsidR="00D93FFF" w:rsidRPr="00611946">
        <w:rPr>
          <w:b w:val="0"/>
          <w:bCs w:val="0"/>
          <w:sz w:val="22"/>
          <w:szCs w:val="22"/>
        </w:rPr>
        <w:t xml:space="preserve"> in conjunction with the </w:t>
      </w:r>
      <w:r w:rsidR="00C6381A" w:rsidRPr="00611946">
        <w:rPr>
          <w:b w:val="0"/>
          <w:bCs w:val="0"/>
          <w:sz w:val="22"/>
          <w:szCs w:val="22"/>
        </w:rPr>
        <w:t>B</w:t>
      </w:r>
      <w:r w:rsidR="00D93FFF" w:rsidRPr="00611946">
        <w:rPr>
          <w:b w:val="0"/>
          <w:bCs w:val="0"/>
          <w:sz w:val="22"/>
          <w:szCs w:val="22"/>
        </w:rPr>
        <w:t xml:space="preserve">ehaviour </w:t>
      </w:r>
      <w:r w:rsidR="00C6381A" w:rsidRPr="00611946">
        <w:rPr>
          <w:b w:val="0"/>
          <w:bCs w:val="0"/>
          <w:sz w:val="22"/>
          <w:szCs w:val="22"/>
        </w:rPr>
        <w:t>P</w:t>
      </w:r>
      <w:r w:rsidR="00D93FFF" w:rsidRPr="00611946">
        <w:rPr>
          <w:b w:val="0"/>
          <w:bCs w:val="0"/>
          <w:sz w:val="22"/>
          <w:szCs w:val="22"/>
        </w:rPr>
        <w:t>olicy</w:t>
      </w:r>
      <w:r w:rsidR="00C6381A" w:rsidRPr="00611946">
        <w:rPr>
          <w:b w:val="0"/>
          <w:bCs w:val="0"/>
          <w:sz w:val="22"/>
          <w:szCs w:val="22"/>
        </w:rPr>
        <w:t>)</w:t>
      </w:r>
    </w:p>
    <w:p w14:paraId="40869776" w14:textId="25EFA7AE" w:rsidR="00AF734D" w:rsidRPr="002B2D63" w:rsidRDefault="00787561" w:rsidP="00302203">
      <w:pPr>
        <w:autoSpaceDE w:val="0"/>
        <w:autoSpaceDN w:val="0"/>
        <w:adjustRightInd w:val="0"/>
        <w:spacing w:after="0"/>
        <w:jc w:val="both"/>
        <w:rPr>
          <w:rFonts w:ascii="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w:t>
      </w:r>
      <w:r w:rsidR="00F61482">
        <w:rPr>
          <w:rFonts w:ascii="Arial" w:hAnsi="Arial" w:cs="Arial"/>
        </w:rPr>
        <w:t>General Manager</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 </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75C8AB12" w:rsidR="00D31D8D" w:rsidRDefault="00095B4F" w:rsidP="00D31D8D">
      <w:pPr>
        <w:autoSpaceDE w:val="0"/>
        <w:autoSpaceDN w:val="0"/>
        <w:adjustRightInd w:val="0"/>
        <w:spacing w:after="0"/>
        <w:jc w:val="both"/>
        <w:rPr>
          <w:rFonts w:ascii="Arial" w:hAnsi="Arial" w:cs="Arial"/>
        </w:rPr>
      </w:pPr>
      <w:r>
        <w:rPr>
          <w:rFonts w:ascii="Arial" w:hAnsi="Arial" w:cs="Arial"/>
          <w:b/>
          <w:bCs/>
        </w:rPr>
        <w:t>The Wheels Project</w:t>
      </w:r>
      <w:r w:rsidR="00AF734D" w:rsidRPr="00D31D8D">
        <w:rPr>
          <w:rFonts w:ascii="Arial" w:hAnsi="Arial" w:cs="Arial"/>
        </w:rPr>
        <w:t xml:space="preserve"> will </w:t>
      </w:r>
      <w:r w:rsidR="00681CC2">
        <w:rPr>
          <w:rFonts w:ascii="Arial" w:hAnsi="Arial" w:cs="Arial"/>
        </w:rPr>
        <w:t>exercise</w:t>
      </w:r>
      <w:r w:rsidR="00AF734D"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B679BE" w:rsidRDefault="00D31D8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whether a statutory assessment</w:t>
      </w:r>
      <w:r w:rsidR="006031A3" w:rsidRPr="00B679BE">
        <w:rPr>
          <w:rFonts w:ascii="Arial" w:hAnsi="Arial" w:cs="Arial"/>
          <w:sz w:val="20"/>
          <w:szCs w:val="20"/>
        </w:rPr>
        <w:t xml:space="preserve"> should be considered </w:t>
      </w:r>
      <w:r w:rsidR="00463FBC" w:rsidRPr="00B679BE">
        <w:rPr>
          <w:rFonts w:ascii="Arial" w:hAnsi="Arial" w:cs="Arial"/>
          <w:sz w:val="20"/>
          <w:szCs w:val="20"/>
        </w:rPr>
        <w:t>in line with the</w:t>
      </w:r>
      <w:r w:rsidR="00B7622D" w:rsidRPr="00B679BE">
        <w:rPr>
          <w:rFonts w:ascii="Arial" w:hAnsi="Arial" w:cs="Arial"/>
          <w:sz w:val="20"/>
          <w:szCs w:val="20"/>
        </w:rPr>
        <w:t xml:space="preserve"> principles of</w:t>
      </w:r>
      <w:r w:rsidR="00463FBC" w:rsidRPr="00B679BE">
        <w:rPr>
          <w:rFonts w:ascii="Arial" w:hAnsi="Arial" w:cs="Arial"/>
          <w:sz w:val="20"/>
          <w:szCs w:val="20"/>
        </w:rPr>
        <w:t xml:space="preserve"> </w:t>
      </w:r>
      <w:hyperlink r:id="rId39" w:history="1">
        <w:r w:rsidR="00463FBC" w:rsidRPr="00B679BE">
          <w:rPr>
            <w:rStyle w:val="Hyperlink"/>
            <w:rFonts w:ascii="Arial" w:hAnsi="Arial" w:cs="Arial"/>
            <w:sz w:val="20"/>
            <w:szCs w:val="20"/>
          </w:rPr>
          <w:t>Children Act 1989</w:t>
        </w:r>
      </w:hyperlink>
      <w:r w:rsidR="00B7622D" w:rsidRPr="00B679BE">
        <w:rPr>
          <w:rFonts w:ascii="Arial" w:hAnsi="Arial" w:cs="Arial"/>
          <w:sz w:val="20"/>
          <w:szCs w:val="20"/>
        </w:rPr>
        <w:t>,</w:t>
      </w:r>
      <w:r w:rsidR="00463FBC" w:rsidRPr="00B679BE">
        <w:rPr>
          <w:rFonts w:ascii="Arial" w:hAnsi="Arial" w:cs="Arial"/>
          <w:sz w:val="20"/>
          <w:szCs w:val="20"/>
        </w:rPr>
        <w:t xml:space="preserve"> </w:t>
      </w:r>
    </w:p>
    <w:p w14:paraId="5A317DC2" w14:textId="2D3E9B07" w:rsidR="00D55171" w:rsidRPr="00B679BE" w:rsidRDefault="00AF734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 xml:space="preserve">that </w:t>
      </w:r>
      <w:r w:rsidR="00CB06FE" w:rsidRPr="00B679BE">
        <w:rPr>
          <w:rFonts w:ascii="Arial" w:hAnsi="Arial" w:cs="Arial"/>
          <w:sz w:val="20"/>
          <w:szCs w:val="20"/>
        </w:rPr>
        <w:t>decisions are made</w:t>
      </w:r>
      <w:r w:rsidR="00D10011" w:rsidRPr="00B679BE">
        <w:rPr>
          <w:rFonts w:ascii="Arial" w:hAnsi="Arial" w:cs="Arial"/>
          <w:sz w:val="20"/>
          <w:szCs w:val="20"/>
        </w:rPr>
        <w:t xml:space="preserve"> in an </w:t>
      </w:r>
      <w:r w:rsidR="00D93FFF" w:rsidRPr="00B679BE">
        <w:rPr>
          <w:rFonts w:ascii="Arial" w:hAnsi="Arial" w:cs="Arial"/>
          <w:sz w:val="20"/>
          <w:szCs w:val="20"/>
        </w:rPr>
        <w:t>ant</w:t>
      </w:r>
      <w:r w:rsidR="00681CC2" w:rsidRPr="00B679BE">
        <w:rPr>
          <w:rFonts w:ascii="Arial" w:hAnsi="Arial" w:cs="Arial"/>
          <w:sz w:val="20"/>
          <w:szCs w:val="20"/>
        </w:rPr>
        <w:t>i-</w:t>
      </w:r>
      <w:r w:rsidR="00D93FFF" w:rsidRPr="00B679BE">
        <w:rPr>
          <w:rFonts w:ascii="Arial" w:hAnsi="Arial" w:cs="Arial"/>
          <w:sz w:val="20"/>
          <w:szCs w:val="20"/>
        </w:rPr>
        <w:t>discriminatory</w:t>
      </w:r>
      <w:r w:rsidR="00B7622D" w:rsidRPr="00B679BE">
        <w:rPr>
          <w:rFonts w:ascii="Arial" w:hAnsi="Arial" w:cs="Arial"/>
          <w:sz w:val="20"/>
          <w:szCs w:val="20"/>
        </w:rPr>
        <w:t xml:space="preserve"> </w:t>
      </w:r>
      <w:r w:rsidR="00D10011" w:rsidRPr="00B679BE">
        <w:rPr>
          <w:rFonts w:ascii="Arial" w:hAnsi="Arial" w:cs="Arial"/>
          <w:sz w:val="20"/>
          <w:szCs w:val="20"/>
        </w:rPr>
        <w:t xml:space="preserve">manner </w:t>
      </w:r>
      <w:r w:rsidR="00B7622D" w:rsidRPr="00B679BE">
        <w:rPr>
          <w:rFonts w:ascii="Arial" w:hAnsi="Arial" w:cs="Arial"/>
          <w:sz w:val="20"/>
          <w:szCs w:val="20"/>
        </w:rPr>
        <w:t xml:space="preserve">in line with the </w:t>
      </w:r>
      <w:hyperlink r:id="rId40" w:history="1">
        <w:r w:rsidR="00B7622D" w:rsidRPr="00B679BE">
          <w:rPr>
            <w:rStyle w:val="Hyperlink"/>
            <w:rFonts w:ascii="Arial" w:hAnsi="Arial" w:cs="Arial"/>
            <w:sz w:val="20"/>
            <w:szCs w:val="20"/>
          </w:rPr>
          <w:t xml:space="preserve">Equality Act </w:t>
        </w:r>
        <w:r w:rsidR="00CB06FE" w:rsidRPr="00B679BE">
          <w:rPr>
            <w:rStyle w:val="Hyperlink"/>
            <w:rFonts w:ascii="Arial" w:hAnsi="Arial" w:cs="Arial"/>
            <w:sz w:val="20"/>
            <w:szCs w:val="20"/>
          </w:rPr>
          <w:t>2010</w:t>
        </w:r>
      </w:hyperlink>
      <w:r w:rsidR="00D31D8D" w:rsidRPr="00B679BE">
        <w:rPr>
          <w:rFonts w:ascii="Arial" w:hAnsi="Arial" w:cs="Arial"/>
          <w:sz w:val="20"/>
          <w:szCs w:val="20"/>
        </w:rPr>
        <w:t xml:space="preserve"> (including having regard to the </w:t>
      </w:r>
      <w:hyperlink r:id="rId41" w:history="1">
        <w:r w:rsidR="00D31D8D" w:rsidRPr="00B679BE">
          <w:rPr>
            <w:rStyle w:val="Hyperlink"/>
            <w:rFonts w:ascii="Arial" w:hAnsi="Arial" w:cs="Arial"/>
            <w:sz w:val="20"/>
            <w:szCs w:val="20"/>
          </w:rPr>
          <w:t>SEND Code of Practice</w:t>
        </w:r>
      </w:hyperlink>
      <w:r w:rsidR="00D31D8D" w:rsidRPr="00B679BE">
        <w:rPr>
          <w:rFonts w:ascii="Arial" w:hAnsi="Arial" w:cs="Arial"/>
          <w:sz w:val="20"/>
          <w:szCs w:val="20"/>
        </w:rPr>
        <w:t>)</w:t>
      </w:r>
      <w:r w:rsidR="00CB06FE" w:rsidRPr="00B679BE">
        <w:rPr>
          <w:rFonts w:ascii="Arial" w:hAnsi="Arial" w:cs="Arial"/>
          <w:sz w:val="20"/>
          <w:szCs w:val="20"/>
        </w:rPr>
        <w:t xml:space="preserve"> </w:t>
      </w:r>
    </w:p>
    <w:p w14:paraId="62A87EDC" w14:textId="7246960F" w:rsidR="00837AEE" w:rsidRDefault="00CB06FE"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and</w:t>
      </w:r>
      <w:r w:rsidR="00444874" w:rsidRPr="00B679BE">
        <w:rPr>
          <w:rFonts w:ascii="Arial" w:hAnsi="Arial" w:cs="Arial"/>
          <w:sz w:val="20"/>
          <w:szCs w:val="20"/>
        </w:rPr>
        <w:t xml:space="preserve"> takes into consideration the learner’s rights under the </w:t>
      </w:r>
      <w:hyperlink r:id="rId42" w:history="1">
        <w:r w:rsidR="00444874" w:rsidRPr="00B679BE">
          <w:rPr>
            <w:rStyle w:val="Hyperlink"/>
            <w:rFonts w:ascii="Arial" w:hAnsi="Arial" w:cs="Arial"/>
            <w:sz w:val="20"/>
            <w:szCs w:val="20"/>
          </w:rPr>
          <w:t>Human Rights Act 1998</w:t>
        </w:r>
      </w:hyperlink>
      <w:r w:rsidR="00444874" w:rsidRPr="00B679BE">
        <w:rPr>
          <w:rFonts w:ascii="Arial" w:hAnsi="Arial" w:cs="Arial"/>
          <w:sz w:val="20"/>
          <w:szCs w:val="20"/>
        </w:rPr>
        <w:t xml:space="preserve">. </w:t>
      </w:r>
    </w:p>
    <w:p w14:paraId="6AD608ED" w14:textId="6930F14C" w:rsidR="00352A1C" w:rsidRPr="00B679BE" w:rsidRDefault="00352A1C" w:rsidP="00B40503">
      <w:pPr>
        <w:pStyle w:val="ListParagraph"/>
        <w:numPr>
          <w:ilvl w:val="0"/>
          <w:numId w:val="57"/>
        </w:numPr>
        <w:autoSpaceDE w:val="0"/>
        <w:autoSpaceDN w:val="0"/>
        <w:adjustRightInd w:val="0"/>
        <w:spacing w:after="0"/>
        <w:jc w:val="both"/>
        <w:rPr>
          <w:rFonts w:ascii="Arial" w:hAnsi="Arial" w:cs="Arial"/>
          <w:sz w:val="20"/>
          <w:szCs w:val="20"/>
        </w:rPr>
      </w:pPr>
      <w:r>
        <w:rPr>
          <w:rFonts w:ascii="Arial" w:hAnsi="Arial" w:cs="Arial"/>
          <w:sz w:val="20"/>
          <w:szCs w:val="20"/>
        </w:rPr>
        <w:t xml:space="preserve">Interventions will be consistent with statutory guidance </w:t>
      </w:r>
      <w:hyperlink r:id="rId43" w:history="1">
        <w:r w:rsidR="008C3AF2" w:rsidRPr="008C3AF2">
          <w:rPr>
            <w:rStyle w:val="Hyperlink"/>
            <w:rFonts w:ascii="Arial" w:hAnsi="Arial" w:cs="Arial"/>
            <w:sz w:val="20"/>
            <w:szCs w:val="20"/>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6F50DD">
      <w:pPr>
        <w:pStyle w:val="Heading3"/>
      </w:pPr>
      <w:r w:rsidRPr="36245056">
        <w:t>2.5.1 -</w:t>
      </w:r>
      <w:r w:rsidR="00FF6044">
        <w:t xml:space="preserve"> </w:t>
      </w:r>
      <w:r w:rsidR="003A6B22" w:rsidRPr="003A6B22">
        <w:t xml:space="preserve">Actions </w:t>
      </w:r>
      <w:r w:rsidR="00FF6044">
        <w:t>to take</w:t>
      </w:r>
    </w:p>
    <w:p w14:paraId="62A87EDE" w14:textId="4941824F" w:rsidR="00837AEE" w:rsidRPr="003A6B22" w:rsidRDefault="00837AEE" w:rsidP="003A6B22">
      <w:pPr>
        <w:pStyle w:val="ListParagraph"/>
        <w:numPr>
          <w:ilvl w:val="0"/>
          <w:numId w:val="64"/>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B40503">
      <w:pPr>
        <w:pStyle w:val="ListParagraph"/>
        <w:numPr>
          <w:ilvl w:val="0"/>
          <w:numId w:val="25"/>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77777777" w:rsidR="00787561" w:rsidRDefault="00787561" w:rsidP="00B40503">
      <w:pPr>
        <w:pStyle w:val="ListParagraph"/>
        <w:numPr>
          <w:ilvl w:val="0"/>
          <w:numId w:val="25"/>
        </w:numPr>
        <w:autoSpaceDE w:val="0"/>
        <w:autoSpaceDN w:val="0"/>
        <w:adjustRightInd w:val="0"/>
        <w:spacing w:after="0"/>
        <w:jc w:val="both"/>
        <w:rPr>
          <w:rFonts w:ascii="Arial" w:hAnsi="Arial" w:cs="Arial"/>
          <w:sz w:val="24"/>
          <w:szCs w:val="24"/>
        </w:rPr>
      </w:pPr>
      <w:r w:rsidRPr="740F9406">
        <w:rPr>
          <w:rFonts w:ascii="Arial" w:hAnsi="Arial" w:cs="Arial"/>
        </w:rPr>
        <w:t xml:space="preserve">In the event of a one-off serious incident resulting in an immediate decision to exclude, the risk assessment </w:t>
      </w:r>
      <w:r w:rsidRPr="740F9406">
        <w:rPr>
          <w:rFonts w:ascii="Arial" w:hAnsi="Arial" w:cs="Arial"/>
          <w:i/>
          <w:iCs/>
        </w:rPr>
        <w:t xml:space="preserve">must </w:t>
      </w:r>
      <w:r w:rsidRPr="740F9406">
        <w:rPr>
          <w:rFonts w:ascii="Arial" w:hAnsi="Arial" w:cs="Arial"/>
        </w:rPr>
        <w:t>be completed prior</w:t>
      </w:r>
      <w:r w:rsidR="0041471A" w:rsidRPr="740F9406">
        <w:rPr>
          <w:rFonts w:ascii="Arial" w:hAnsi="Arial" w:cs="Arial"/>
        </w:rPr>
        <w:t xml:space="preserve"> to convening a meeting of the g</w:t>
      </w:r>
      <w:r w:rsidRPr="740F9406">
        <w:rPr>
          <w:rFonts w:ascii="Arial" w:hAnsi="Arial" w:cs="Arial"/>
        </w:rPr>
        <w:t>overn</w:t>
      </w:r>
      <w:r w:rsidR="0041471A" w:rsidRPr="740F9406">
        <w:rPr>
          <w:rFonts w:ascii="Arial" w:hAnsi="Arial" w:cs="Arial"/>
        </w:rPr>
        <w:t>ing b</w:t>
      </w:r>
      <w:r w:rsidRPr="740F9406">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6F50DD">
      <w:pPr>
        <w:pStyle w:val="Heading3"/>
      </w:pPr>
      <w:r>
        <w:t xml:space="preserve">2.5.2 - </w:t>
      </w:r>
      <w:r w:rsidR="003A6B22" w:rsidRPr="003A6B22">
        <w:t>Commissioning Alternative Provisions</w:t>
      </w:r>
    </w:p>
    <w:p w14:paraId="62A87EE2" w14:textId="0AD0B355"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00574237">
        <w:rPr>
          <w:rFonts w:ascii="Arial" w:hAnsi="Arial" w:cs="Arial"/>
          <w:b/>
          <w:bCs/>
        </w:rPr>
        <w:t xml:space="preserve">The Wheels Project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Alternative Provision they will follow the </w:t>
      </w:r>
      <w:hyperlink r:id="rId44" w:history="1">
        <w:r w:rsidR="003325C6" w:rsidRPr="003325C6">
          <w:rPr>
            <w:rFonts w:ascii="Arial" w:hAnsi="Arial" w:cs="Arial"/>
            <w:color w:val="0000FF"/>
            <w:u w:val="single"/>
          </w:rPr>
          <w:t>Alternative Learning Provision - bristol.gov.uk</w:t>
        </w:r>
      </w:hyperlink>
      <w:r w:rsidRPr="7153E93D">
        <w:rPr>
          <w:rFonts w:ascii="Arial" w:hAnsi="Arial" w:cs="Arial"/>
        </w:rPr>
        <w:t xml:space="preserve"> and follow local guidance </w:t>
      </w:r>
      <w:hyperlink r:id="rId45" w:history="1">
        <w:r w:rsidR="44C3942A" w:rsidRPr="00502998">
          <w:rPr>
            <w:rStyle w:val="Hyperlink"/>
            <w:rFonts w:ascii="Arial" w:hAnsi="Arial" w:cs="Arial"/>
          </w:rPr>
          <w:t>Commissioning Alternative Learning Provision – Advice for schools, Commissioners, and Alternative Providers (2019)</w:t>
        </w:r>
      </w:hyperlink>
      <w:r w:rsidR="44C3942A" w:rsidRPr="7153E93D">
        <w:rPr>
          <w:rFonts w:ascii="Arial" w:hAnsi="Arial" w:cs="Arial"/>
        </w:rPr>
        <w:t xml:space="preserve"> to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1AF2680B" w:rsidR="00D25DED" w:rsidRPr="00EC2466" w:rsidRDefault="001B4603" w:rsidP="00837AEE">
      <w:pPr>
        <w:autoSpaceDE w:val="0"/>
        <w:autoSpaceDN w:val="0"/>
        <w:adjustRightInd w:val="0"/>
        <w:spacing w:after="0"/>
        <w:jc w:val="both"/>
        <w:rPr>
          <w:rFonts w:ascii="Arial" w:hAnsi="Arial" w:cs="Arial"/>
        </w:rPr>
      </w:pPr>
      <w:r>
        <w:rPr>
          <w:rFonts w:ascii="Arial" w:hAnsi="Arial" w:cs="Arial"/>
          <w:b/>
          <w:bCs/>
        </w:rPr>
        <w:t>The Wheels Project</w:t>
      </w:r>
      <w:r w:rsidR="00D25DED" w:rsidRPr="740F9406">
        <w:rPr>
          <w:rFonts w:ascii="Arial" w:hAnsi="Arial" w:cs="Arial"/>
        </w:rPr>
        <w:t xml:space="preserve"> will continue to be responsible for the safeguarding of that learner</w:t>
      </w:r>
      <w:r w:rsidR="00A3417D" w:rsidRPr="740F9406">
        <w:rPr>
          <w:rFonts w:ascii="Arial" w:hAnsi="Arial" w:cs="Arial"/>
        </w:rPr>
        <w:t xml:space="preserve"> and will make necessary checks on the provider to meet the needs of the learner. </w:t>
      </w:r>
      <w:r w:rsidR="00B936FD" w:rsidRPr="740F9406">
        <w:rPr>
          <w:rFonts w:ascii="Arial" w:hAnsi="Arial" w:cs="Arial"/>
        </w:rPr>
        <w:t xml:space="preserve">Written confirmation from the alternative provider will be obtained of the checks on staff that we would </w:t>
      </w:r>
      <w:r w:rsidR="005D5852" w:rsidRPr="740F9406">
        <w:rPr>
          <w:rFonts w:ascii="Arial" w:hAnsi="Arial" w:cs="Arial"/>
        </w:rPr>
        <w:t xml:space="preserve">otherwise perform for our own staff. </w:t>
      </w:r>
    </w:p>
    <w:p w14:paraId="4AB34498" w14:textId="5EBEA049" w:rsidR="00EC69B5" w:rsidRPr="00857F18" w:rsidRDefault="003B1885" w:rsidP="002353FA">
      <w:pPr>
        <w:pStyle w:val="Heading1"/>
        <w:numPr>
          <w:ilvl w:val="1"/>
          <w:numId w:val="37"/>
        </w:numPr>
        <w:ind w:left="0"/>
        <w:rPr>
          <w:b w:val="0"/>
          <w:bCs w:val="0"/>
          <w:sz w:val="22"/>
          <w:szCs w:val="22"/>
        </w:rPr>
      </w:pPr>
      <w:bookmarkStart w:id="18" w:name="_Children_Missing_from"/>
      <w:bookmarkEnd w:id="18"/>
      <w:r w:rsidRPr="00857F18">
        <w:t xml:space="preserve">Children </w:t>
      </w:r>
      <w:r w:rsidR="00CF74E5" w:rsidRPr="00857F18">
        <w:t>Missing</w:t>
      </w:r>
      <w:r w:rsidRPr="00857F18">
        <w:t xml:space="preserve"> from Education</w:t>
      </w:r>
      <w:r w:rsidR="00CF74E5" w:rsidRPr="00857F18">
        <w:t xml:space="preserve"> </w:t>
      </w:r>
      <w:r w:rsidR="002169BE" w:rsidRPr="00857F18">
        <w:rPr>
          <w:b w:val="0"/>
          <w:bCs w:val="0"/>
          <w:sz w:val="22"/>
          <w:szCs w:val="22"/>
        </w:rPr>
        <w:t xml:space="preserve">(To be read in conjunction with the Attendance Policy) </w:t>
      </w:r>
    </w:p>
    <w:p w14:paraId="62A87EE8" w14:textId="6FBBA250" w:rsidR="00CF74E5" w:rsidRPr="007C2B9E" w:rsidRDefault="00CF74E5" w:rsidP="00AD1137">
      <w:pPr>
        <w:jc w:val="both"/>
        <w:rPr>
          <w:rFonts w:ascii="Arial" w:hAnsi="Arial" w:cs="Arial"/>
        </w:rPr>
      </w:pPr>
      <w:r w:rsidRPr="00EC69B5">
        <w:rPr>
          <w:rFonts w:ascii="Arial" w:hAnsi="Arial" w:cs="Arial"/>
        </w:rPr>
        <w:t xml:space="preserve">A </w:t>
      </w:r>
      <w:r w:rsidR="00EC69B5" w:rsidRPr="00EC69B5">
        <w:rPr>
          <w:rFonts w:ascii="Arial" w:hAnsi="Arial" w:cs="Arial"/>
        </w:rPr>
        <w:t>learner</w:t>
      </w:r>
      <w:r w:rsidRPr="00EC69B5">
        <w:rPr>
          <w:rFonts w:ascii="Arial" w:hAnsi="Arial" w:cs="Arial"/>
        </w:rPr>
        <w:t xml:space="preserve"> missing from education is a potential indicator of abuse or neglect</w:t>
      </w:r>
      <w:r w:rsidR="00EC69B5" w:rsidRPr="00EC69B5">
        <w:rPr>
          <w:rFonts w:ascii="Arial" w:hAnsi="Arial" w:cs="Arial"/>
        </w:rPr>
        <w:t xml:space="preserve">, or maybe an indicator </w:t>
      </w:r>
      <w:r w:rsidR="005D091B" w:rsidRPr="00EC69B5">
        <w:rPr>
          <w:rFonts w:ascii="Arial" w:hAnsi="Arial" w:cs="Arial"/>
        </w:rPr>
        <w:t xml:space="preserve">of </w:t>
      </w:r>
      <w:r w:rsidR="005452CC">
        <w:rPr>
          <w:rFonts w:ascii="Arial" w:hAnsi="Arial" w:cs="Arial"/>
        </w:rPr>
        <w:t xml:space="preserve">need for </w:t>
      </w:r>
      <w:r w:rsidR="00EC69B5" w:rsidRPr="00EC69B5">
        <w:rPr>
          <w:rFonts w:ascii="Arial" w:hAnsi="Arial" w:cs="Arial"/>
        </w:rPr>
        <w:t xml:space="preserve">early help support. </w:t>
      </w:r>
      <w:r w:rsidR="00AD1137" w:rsidRPr="007C2B9E">
        <w:rPr>
          <w:rFonts w:ascii="Arial" w:hAnsi="Arial" w:cs="Arial"/>
        </w:rPr>
        <w:t>S</w:t>
      </w:r>
      <w:r w:rsidRPr="007C2B9E">
        <w:rPr>
          <w:rFonts w:ascii="Arial" w:hAnsi="Arial" w:cs="Arial"/>
        </w:rPr>
        <w:t>taff should follow procedures for unauthorised absence and for dealing with children that go missing from education, pa</w:t>
      </w:r>
      <w:r w:rsidR="00AD1137" w:rsidRPr="007C2B9E">
        <w:rPr>
          <w:rFonts w:ascii="Arial" w:hAnsi="Arial" w:cs="Arial"/>
        </w:rPr>
        <w:t xml:space="preserve">rticularly on repeat occasions. These should be reported to the DSL and reviewed in </w:t>
      </w:r>
      <w:r w:rsidR="0041471A" w:rsidRPr="007C2B9E">
        <w:rPr>
          <w:rFonts w:ascii="Arial" w:hAnsi="Arial" w:cs="Arial"/>
        </w:rPr>
        <w:t xml:space="preserve">line with </w:t>
      </w:r>
      <w:hyperlink w:anchor="_Identifying_and_monitoring" w:history="1">
        <w:r w:rsidR="0041471A" w:rsidRPr="007C2B9E">
          <w:rPr>
            <w:rStyle w:val="Hyperlink"/>
            <w:rFonts w:ascii="Arial" w:hAnsi="Arial" w:cs="Arial"/>
          </w:rPr>
          <w:t xml:space="preserve">2.3 </w:t>
        </w:r>
        <w:r w:rsidR="00665667" w:rsidRPr="007C2B9E">
          <w:rPr>
            <w:rStyle w:val="Hyperlink"/>
            <w:rFonts w:ascii="Arial" w:hAnsi="Arial" w:cs="Arial"/>
          </w:rPr>
          <w:t>I</w:t>
        </w:r>
        <w:r w:rsidR="00AD1137" w:rsidRPr="007C2B9E">
          <w:rPr>
            <w:rStyle w:val="Hyperlink"/>
            <w:rFonts w:ascii="Arial" w:hAnsi="Arial" w:cs="Arial"/>
          </w:rPr>
          <w:t>dentifying and monitoring t</w:t>
        </w:r>
        <w:r w:rsidR="0041471A" w:rsidRPr="007C2B9E">
          <w:rPr>
            <w:rStyle w:val="Hyperlink"/>
            <w:rFonts w:ascii="Arial" w:hAnsi="Arial" w:cs="Arial"/>
          </w:rPr>
          <w:t>he needs of vulnerable learners</w:t>
        </w:r>
      </w:hyperlink>
      <w:r w:rsidR="00852008">
        <w:rPr>
          <w:rStyle w:val="Hyperlink"/>
          <w:rFonts w:ascii="Arial" w:hAnsi="Arial" w:cs="Arial"/>
        </w:rPr>
        <w:t>.</w:t>
      </w:r>
    </w:p>
    <w:p w14:paraId="2407B4C4" w14:textId="78D2C71F" w:rsidR="0009788E" w:rsidRPr="005D091B" w:rsidRDefault="00D034BA" w:rsidP="0012043B">
      <w:pPr>
        <w:jc w:val="both"/>
        <w:rPr>
          <w:rFonts w:ascii="Arial" w:hAnsi="Arial" w:cs="Arial"/>
          <w:b/>
          <w:bCs/>
        </w:rPr>
      </w:pPr>
      <w:r>
        <w:rPr>
          <w:rFonts w:ascii="Arial" w:hAnsi="Arial" w:cs="Arial"/>
          <w:b/>
          <w:bCs/>
        </w:rPr>
        <w:t>The Wheels Project</w:t>
      </w:r>
      <w:r w:rsidR="00AD1137" w:rsidRPr="005D091B">
        <w:rPr>
          <w:rFonts w:ascii="Arial" w:hAnsi="Arial" w:cs="Arial"/>
          <w:b/>
          <w:bCs/>
        </w:rPr>
        <w:t xml:space="preserve"> </w:t>
      </w:r>
      <w:r w:rsidR="00AD1137" w:rsidRPr="0012043B">
        <w:rPr>
          <w:rFonts w:ascii="Arial" w:hAnsi="Arial" w:cs="Arial"/>
        </w:rPr>
        <w:t>will</w:t>
      </w:r>
      <w:r w:rsidR="0009788E" w:rsidRPr="0012043B">
        <w:rPr>
          <w:rFonts w:ascii="Arial" w:hAnsi="Arial" w:cs="Arial"/>
        </w:rPr>
        <w:t xml:space="preserve"> follow the guidance detailed in </w:t>
      </w:r>
      <w:hyperlink r:id="rId46"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47"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B40503">
      <w:pPr>
        <w:pStyle w:val="ListParagraph"/>
        <w:numPr>
          <w:ilvl w:val="0"/>
          <w:numId w:val="26"/>
        </w:numPr>
        <w:spacing w:after="0"/>
        <w:jc w:val="both"/>
        <w:rPr>
          <w:rFonts w:ascii="Arial" w:hAnsi="Arial" w:cs="Arial"/>
        </w:rPr>
      </w:pPr>
      <w:r w:rsidRPr="0012043B">
        <w:rPr>
          <w:rFonts w:ascii="Arial" w:hAnsi="Arial" w:cs="Arial"/>
        </w:rPr>
        <w:t xml:space="preserve">of any pupil who fails to attend school regularly, </w:t>
      </w:r>
    </w:p>
    <w:p w14:paraId="7C808F05" w14:textId="509E36C8" w:rsidR="00AE16C4" w:rsidRPr="006F50DD" w:rsidRDefault="00CF74E5" w:rsidP="006F50DD">
      <w:pPr>
        <w:pStyle w:val="ListParagraph"/>
        <w:numPr>
          <w:ilvl w:val="0"/>
          <w:numId w:val="26"/>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2F77F428" w14:textId="0015EF14" w:rsidR="00071489" w:rsidRPr="00E547A8" w:rsidRDefault="00857F18" w:rsidP="006F50DD">
      <w:pPr>
        <w:pStyle w:val="Heading3"/>
      </w:pPr>
      <w:r>
        <w:t xml:space="preserve">2.6.1 - </w:t>
      </w:r>
      <w:r w:rsidR="00E547A8" w:rsidRPr="00E547A8">
        <w:t>Elective Home Education</w:t>
      </w:r>
    </w:p>
    <w:p w14:paraId="003E7C63" w14:textId="4648E23A" w:rsidR="00E547A8" w:rsidRDefault="0030102A" w:rsidP="00E547A8">
      <w:pPr>
        <w:jc w:val="both"/>
        <w:rPr>
          <w:rFonts w:ascii="Arial" w:hAnsi="Arial" w:cs="Arial"/>
        </w:rPr>
      </w:pPr>
      <w:r>
        <w:rPr>
          <w:rFonts w:ascii="Arial" w:hAnsi="Arial" w:cs="Arial"/>
          <w:b/>
          <w:bCs/>
        </w:rPr>
        <w:t>The Wheels Project</w:t>
      </w:r>
      <w:r w:rsidR="00E547A8" w:rsidRPr="00EA7C93">
        <w:rPr>
          <w:rFonts w:ascii="Arial" w:hAnsi="Arial" w:cs="Arial"/>
        </w:rPr>
        <w:t xml:space="preserve"> </w:t>
      </w:r>
      <w:r w:rsidR="00E547A8">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4456FF56" w:rsidR="00BE0C30" w:rsidRDefault="00D922BF" w:rsidP="00B40503">
      <w:pPr>
        <w:pStyle w:val="Heading1"/>
        <w:numPr>
          <w:ilvl w:val="1"/>
          <w:numId w:val="37"/>
        </w:numPr>
        <w:ind w:left="709"/>
        <w:rPr>
          <w:rFonts w:eastAsia="Arial"/>
        </w:rPr>
      </w:pPr>
      <w:bookmarkStart w:id="19" w:name="_Respond_to_incidents"/>
      <w:bookmarkEnd w:id="19"/>
      <w:r w:rsidRPr="7D5EEEDE">
        <w:rPr>
          <w:rFonts w:eastAsia="Arial"/>
        </w:rPr>
        <w:t xml:space="preserve">Respond to incidents of </w:t>
      </w:r>
      <w:r w:rsidR="00610441">
        <w:rPr>
          <w:rFonts w:eastAsia="Arial"/>
        </w:rPr>
        <w:t>child-on-child</w:t>
      </w:r>
      <w:r w:rsidR="00402466">
        <w:rPr>
          <w:rFonts w:eastAsia="Arial"/>
        </w:rPr>
        <w:t xml:space="preserve"> </w:t>
      </w:r>
      <w:r w:rsidRPr="7D5EEEDE">
        <w:rPr>
          <w:rFonts w:eastAsia="Arial"/>
        </w:rPr>
        <w:t xml:space="preserve">harm. </w:t>
      </w:r>
    </w:p>
    <w:p w14:paraId="62A87EEF" w14:textId="43C4A79C" w:rsidR="003268EE" w:rsidRDefault="003268EE" w:rsidP="007F418E">
      <w:pPr>
        <w:spacing w:after="0"/>
        <w:rPr>
          <w:rFonts w:ascii="Arial" w:hAnsi="Arial" w:cs="Arial"/>
          <w:sz w:val="20"/>
          <w:szCs w:val="20"/>
        </w:rPr>
      </w:pPr>
      <w:r w:rsidRPr="00C416DE">
        <w:rPr>
          <w:rFonts w:ascii="Arial" w:hAnsi="Arial" w:cs="Arial"/>
          <w:sz w:val="20"/>
          <w:szCs w:val="20"/>
        </w:rPr>
        <w:t xml:space="preserve">(There is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p>
    <w:p w14:paraId="012D4827" w14:textId="77777777" w:rsidR="00BD4C5A" w:rsidRPr="002353FA" w:rsidRDefault="00BD4C5A" w:rsidP="007F418E">
      <w:pPr>
        <w:spacing w:after="0"/>
        <w:rPr>
          <w:rFonts w:ascii="Arial" w:hAnsi="Arial" w:cs="Arial"/>
          <w:sz w:val="20"/>
          <w:szCs w:val="20"/>
        </w:rPr>
      </w:pPr>
    </w:p>
    <w:p w14:paraId="3314582D" w14:textId="1D98A0B1"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 xml:space="preserve">can </w:t>
      </w:r>
      <w:r w:rsidR="00BD4C5A">
        <w:rPr>
          <w:rFonts w:ascii="Arial" w:hAnsi="Arial" w:cs="Arial"/>
        </w:rPr>
        <w:t>harm</w:t>
      </w:r>
      <w:r w:rsidR="0041471A" w:rsidRPr="36245056">
        <w:rPr>
          <w:rFonts w:ascii="Arial" w:hAnsi="Arial" w:cs="Arial"/>
        </w:rPr>
        <w:t xml:space="preserve"> </w:t>
      </w:r>
      <w:r w:rsidR="00C44C7C">
        <w:rPr>
          <w:rFonts w:ascii="Arial" w:hAnsi="Arial" w:cs="Arial"/>
        </w:rPr>
        <w:t>other children</w:t>
      </w:r>
      <w:r w:rsidR="00CC4BF2" w:rsidRPr="36245056">
        <w:rPr>
          <w:rFonts w:ascii="Arial" w:hAnsi="Arial" w:cs="Arial"/>
        </w:rPr>
        <w:t xml:space="preserve"> (including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learners 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4641ACF9" w:rsidR="00162D24" w:rsidRPr="00162D24" w:rsidRDefault="00F56FD7" w:rsidP="00162D24">
      <w:pPr>
        <w:rPr>
          <w:rFonts w:ascii="Arial" w:hAnsi="Arial" w:cs="Arial"/>
        </w:rPr>
      </w:pPr>
      <w:r w:rsidRPr="7D5EEEDE">
        <w:rPr>
          <w:rFonts w:ascii="ArialMT" w:hAnsi="ArialMT" w:cs="ArialMT"/>
        </w:rPr>
        <w:lastRenderedPageBreak/>
        <w:t>Further examples of</w:t>
      </w:r>
      <w:r w:rsidR="00726437" w:rsidRPr="7D5EEEDE">
        <w:rPr>
          <w:rFonts w:ascii="ArialMT" w:hAnsi="ArialMT" w:cs="ArialMT"/>
        </w:rPr>
        <w:t xml:space="preserve"> </w:t>
      </w:r>
      <w:r w:rsidR="00610441">
        <w:rPr>
          <w:rFonts w:ascii="ArialMT" w:hAnsi="ArialMT" w:cs="ArialMT"/>
        </w:rPr>
        <w:t>child-on-child</w:t>
      </w:r>
      <w:r w:rsidR="00402466">
        <w:rPr>
          <w:rFonts w:ascii="ArialMT" w:hAnsi="ArialMT" w:cs="ArialMT"/>
        </w:rPr>
        <w:t xml:space="preserve"> </w:t>
      </w:r>
      <w:r w:rsidR="00726437" w:rsidRPr="7D5EEEDE">
        <w:rPr>
          <w:rFonts w:ascii="ArialMT" w:hAnsi="ArialMT" w:cs="ArialMT"/>
        </w:rPr>
        <w:t>harm</w:t>
      </w:r>
      <w:r w:rsidRPr="7D5EEEDE">
        <w:rPr>
          <w:rFonts w:ascii="ArialMT" w:hAnsi="ArialMT" w:cs="ArialMT"/>
        </w:rPr>
        <w:t xml:space="preserve"> this can be</w:t>
      </w:r>
      <w:r w:rsidR="00D76A90" w:rsidRPr="7D5EEEDE">
        <w:rPr>
          <w:rFonts w:ascii="ArialMT" w:hAnsi="ArialMT" w:cs="ArialMT"/>
        </w:rPr>
        <w:t xml:space="preserve"> found under section </w:t>
      </w:r>
      <w:hyperlink w:anchor="_1.9__">
        <w:r w:rsidR="00D76A90" w:rsidRPr="7D5EEEDE">
          <w:rPr>
            <w:rStyle w:val="Hyperlink"/>
            <w:rFonts w:ascii="ArialMT" w:hAnsi="ArialMT" w:cs="ArialMT"/>
          </w:rPr>
          <w:t xml:space="preserve">1.9 </w:t>
        </w:r>
        <w:r w:rsidR="00D76A90" w:rsidRPr="7D5EEEDE">
          <w:rPr>
            <w:rStyle w:val="Hyperlink"/>
            <w:rFonts w:ascii="Arial" w:hAnsi="Arial" w:cs="Arial"/>
          </w:rPr>
          <w:t>Key Safeguarding Areas</w:t>
        </w:r>
      </w:hyperlink>
      <w:r w:rsidR="006255AC" w:rsidRPr="7D5EEEDE">
        <w:rPr>
          <w:rFonts w:ascii="ArialMT" w:hAnsi="ArialMT" w:cs="ArialMT"/>
        </w:rPr>
        <w:t>.</w:t>
      </w:r>
      <w:r w:rsidR="00726437" w:rsidRPr="7D5EEEDE">
        <w:rPr>
          <w:rFonts w:ascii="ArialMT" w:hAnsi="ArialMT" w:cs="ArialMT"/>
        </w:rPr>
        <w:t xml:space="preserve"> </w:t>
      </w:r>
      <w:r w:rsidR="00162D24" w:rsidRPr="7D5EEEDE">
        <w:rPr>
          <w:rFonts w:ascii="ArialMT" w:hAnsi="ArialMT" w:cs="ArialMT"/>
        </w:rPr>
        <w:t xml:space="preserve">It is recognised that </w:t>
      </w:r>
      <w:r w:rsidR="00610441">
        <w:rPr>
          <w:rFonts w:ascii="ArialMT" w:hAnsi="ArialMT" w:cs="ArialMT"/>
        </w:rPr>
        <w:t>child-on-child</w:t>
      </w:r>
      <w:r w:rsidR="00402466">
        <w:rPr>
          <w:rFonts w:ascii="ArialMT" w:hAnsi="ArialMT" w:cs="ArialMT"/>
        </w:rPr>
        <w:t xml:space="preserve"> </w:t>
      </w:r>
      <w:r w:rsidR="00BE665D">
        <w:rPr>
          <w:rFonts w:ascii="ArialMT" w:hAnsi="ArialMT" w:cs="ArialMT"/>
        </w:rPr>
        <w:t>harm</w:t>
      </w:r>
      <w:r w:rsidR="00162D24" w:rsidRPr="7D5EEEDE">
        <w:rPr>
          <w:rFonts w:ascii="ArialMT" w:hAnsi="ArialMT" w:cs="ArialMT"/>
        </w:rPr>
        <w:t xml:space="preserve"> can happen inside and outside of s</w:t>
      </w:r>
      <w:r w:rsidR="00222EC9">
        <w:rPr>
          <w:rFonts w:ascii="ArialMT" w:hAnsi="ArialMT" w:cs="ArialMT"/>
        </w:rPr>
        <w:t>etting</w:t>
      </w:r>
      <w:r w:rsidR="00162D24" w:rsidRPr="7D5EEEDE">
        <w:rPr>
          <w:rFonts w:ascii="ArialMT" w:hAnsi="ArialMT" w:cs="ArialMT"/>
        </w:rPr>
        <w:t xml:space="preserve"> or online. </w:t>
      </w:r>
    </w:p>
    <w:p w14:paraId="62A87EF3" w14:textId="49A940E4" w:rsidR="0041471A" w:rsidRPr="00E17CA8" w:rsidRDefault="0041471A" w:rsidP="004D54F2">
      <w:pPr>
        <w:spacing w:after="0"/>
        <w:rPr>
          <w:rFonts w:ascii="ArialMT" w:hAnsi="ArialMT" w:cs="ArialMT"/>
        </w:rPr>
      </w:pPr>
      <w:r w:rsidRPr="00E17CA8">
        <w:rPr>
          <w:rFonts w:ascii="ArialMT" w:hAnsi="ArialMT" w:cs="ArialMT"/>
        </w:rPr>
        <w:t xml:space="preserve">At </w:t>
      </w:r>
      <w:r w:rsidR="004B75A2" w:rsidRPr="004B75A2">
        <w:rPr>
          <w:rFonts w:ascii="ArialMT" w:hAnsi="ArialMT" w:cs="ArialMT"/>
          <w:b/>
          <w:bCs/>
        </w:rPr>
        <w:t>The Wheels Project</w:t>
      </w:r>
    </w:p>
    <w:p w14:paraId="62A87EF5" w14:textId="76F72F47" w:rsidR="006255AC" w:rsidRPr="00BB2CBD" w:rsidRDefault="00E87817" w:rsidP="00B40503">
      <w:pPr>
        <w:pStyle w:val="ListParagraph"/>
        <w:numPr>
          <w:ilvl w:val="0"/>
          <w:numId w:val="28"/>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2D0A1953" w:rsidR="00473E44" w:rsidRPr="00E17CA8" w:rsidRDefault="00577D27" w:rsidP="00B40503">
      <w:pPr>
        <w:pStyle w:val="ListParagraph"/>
        <w:numPr>
          <w:ilvl w:val="0"/>
          <w:numId w:val="28"/>
        </w:numPr>
        <w:rPr>
          <w:rFonts w:ascii="Arial" w:hAnsi="Arial" w:cs="Arial"/>
        </w:rPr>
      </w:pPr>
      <w:r w:rsidRPr="00E17CA8">
        <w:rPr>
          <w:rFonts w:ascii="ArialMT" w:hAnsi="ArialMT" w:cs="ArialMT"/>
        </w:rPr>
        <w:t xml:space="preserve">Even with a </w:t>
      </w:r>
      <w:r w:rsidR="3E76848E" w:rsidRPr="146B79FF">
        <w:rPr>
          <w:rFonts w:ascii="ArialMT" w:hAnsi="ArialMT" w:cs="ArialMT"/>
        </w:rPr>
        <w:t>zero-tolerance</w:t>
      </w:r>
      <w:r w:rsidRPr="00E17CA8">
        <w:rPr>
          <w:rFonts w:ascii="ArialMT" w:hAnsi="ArialMT" w:cs="ArialMT"/>
        </w:rPr>
        <w:t xml:space="preserve"> approach, we take steps to educate and</w:t>
      </w:r>
      <w:r w:rsidR="00BB2CBD">
        <w:rPr>
          <w:rFonts w:ascii="ArialMT" w:hAnsi="ArialMT" w:cs="ArialMT"/>
        </w:rPr>
        <w:t xml:space="preserve"> </w:t>
      </w:r>
      <w:r w:rsidR="00BE665D">
        <w:rPr>
          <w:rFonts w:ascii="ArialMT" w:hAnsi="ArialMT" w:cs="ArialMT"/>
        </w:rPr>
        <w:t>act</w:t>
      </w:r>
      <w:r w:rsidR="000905A9">
        <w:rPr>
          <w:rFonts w:ascii="ArialMT" w:hAnsi="ArialMT" w:cs="ArialMT"/>
        </w:rPr>
        <w:t xml:space="preserve"> and</w:t>
      </w:r>
      <w:r w:rsidR="00E4642F">
        <w:rPr>
          <w:rFonts w:ascii="ArialMT" w:hAnsi="ArialMT" w:cs="ArialMT"/>
        </w:rPr>
        <w:t xml:space="preserve"> </w:t>
      </w:r>
      <w:r w:rsidR="00E4642F" w:rsidRPr="00E17CA8">
        <w:rPr>
          <w:rFonts w:ascii="ArialMT" w:hAnsi="ArialMT" w:cs="ArialMT"/>
        </w:rPr>
        <w:t>ensure</w:t>
      </w:r>
      <w:r w:rsidR="00E17CA8" w:rsidRPr="00E17CA8">
        <w:rPr>
          <w:rFonts w:ascii="ArialMT" w:hAnsi="ArialMT" w:cs="ArialMT"/>
        </w:rPr>
        <w:t xml:space="preserve"> to mitigate the </w:t>
      </w:r>
      <w:r w:rsidR="00034DF8">
        <w:rPr>
          <w:rFonts w:ascii="ArialMT" w:hAnsi="ArialMT" w:cs="ArialMT"/>
        </w:rPr>
        <w:t xml:space="preserve">risk of contributing </w:t>
      </w:r>
      <w:r w:rsidR="6584D355" w:rsidRPr="1FEA6CC1">
        <w:rPr>
          <w:rFonts w:ascii="ArialMT" w:hAnsi="ArialMT" w:cs="ArialMT"/>
        </w:rPr>
        <w:t>t</w:t>
      </w:r>
      <w:r w:rsidR="7DCBBBB4" w:rsidRPr="1FEA6CC1">
        <w:rPr>
          <w:rFonts w:ascii="ArialMT" w:hAnsi="ArialMT" w:cs="ArialMT"/>
        </w:rPr>
        <w:t>o</w:t>
      </w:r>
      <w:r w:rsidR="00034DF8">
        <w:rPr>
          <w:rFonts w:ascii="ArialMT" w:hAnsi="ArialMT" w:cs="ArialMT"/>
        </w:rPr>
        <w:t xml:space="preserve"> a culture of unacceptable behaviours</w:t>
      </w:r>
      <w:r w:rsidR="00EA7A4D">
        <w:rPr>
          <w:rFonts w:ascii="ArialMT" w:hAnsi="ArialMT" w:cs="ArialMT"/>
        </w:rPr>
        <w:t xml:space="preserve"> or a culture that normalises abuse. </w:t>
      </w:r>
    </w:p>
    <w:p w14:paraId="62A87EF6" w14:textId="2225400D" w:rsidR="00222EE1" w:rsidRPr="0038131C" w:rsidRDefault="0041471A" w:rsidP="00B40503">
      <w:pPr>
        <w:pStyle w:val="ListParagraph"/>
        <w:numPr>
          <w:ilvl w:val="0"/>
          <w:numId w:val="28"/>
        </w:numPr>
        <w:rPr>
          <w:rFonts w:ascii="Arial" w:hAnsi="Arial" w:cs="Arial"/>
        </w:rPr>
      </w:pPr>
      <w:r w:rsidRPr="7D5EEEDE">
        <w:rPr>
          <w:rFonts w:ascii="ArialMT" w:hAnsi="ArialMT" w:cs="ArialMT"/>
        </w:rPr>
        <w:t>It is understood t</w:t>
      </w:r>
      <w:r w:rsidR="00222EE1" w:rsidRPr="7D5EEEDE">
        <w:rPr>
          <w:rFonts w:ascii="ArialMT" w:hAnsi="ArialMT" w:cs="ArialMT"/>
        </w:rPr>
        <w:t xml:space="preserve">hat </w:t>
      </w:r>
      <w:r w:rsidR="00610441">
        <w:rPr>
          <w:rFonts w:ascii="ArialMT" w:hAnsi="ArialMT" w:cs="ArialMT"/>
        </w:rPr>
        <w:t>child-on-child</w:t>
      </w:r>
      <w:r w:rsidR="00162051">
        <w:rPr>
          <w:rFonts w:ascii="ArialMT" w:hAnsi="ArialMT" w:cs="ArialMT"/>
        </w:rPr>
        <w:t xml:space="preserve"> </w:t>
      </w:r>
      <w:r w:rsidR="00222EE1" w:rsidRPr="7D5EEEDE">
        <w:rPr>
          <w:rFonts w:ascii="ArialMT" w:hAnsi="ArialMT" w:cs="ArialMT"/>
        </w:rPr>
        <w:t>harm may reflect equality issues in terms of those who may be targeted are more likely to have protected characteristics.</w:t>
      </w:r>
    </w:p>
    <w:p w14:paraId="53DD9D94" w14:textId="4929512A" w:rsidR="0038131C" w:rsidRDefault="0038131C" w:rsidP="00B40503">
      <w:pPr>
        <w:pStyle w:val="ListParagraph"/>
        <w:numPr>
          <w:ilvl w:val="0"/>
          <w:numId w:val="28"/>
        </w:numPr>
        <w:rPr>
          <w:rFonts w:ascii="Arial" w:hAnsi="Arial" w:cs="Arial"/>
        </w:rPr>
      </w:pPr>
      <w:r w:rsidRPr="7D5EEEDE">
        <w:rPr>
          <w:rFonts w:ascii="Arial" w:hAnsi="Arial" w:cs="Arial"/>
        </w:rPr>
        <w:t xml:space="preserve">Early identification of vulnerability to </w:t>
      </w:r>
      <w:r w:rsidR="00610441">
        <w:rPr>
          <w:rFonts w:ascii="Arial" w:hAnsi="Arial" w:cs="Arial"/>
        </w:rPr>
        <w:t>child-on-child</w:t>
      </w:r>
      <w:r w:rsidR="00162051">
        <w:rPr>
          <w:rFonts w:ascii="Arial" w:hAnsi="Arial" w:cs="Arial"/>
        </w:rPr>
        <w:t xml:space="preserve"> </w:t>
      </w:r>
      <w:r w:rsidRPr="7D5EEEDE">
        <w:rPr>
          <w:rFonts w:ascii="Arial" w:hAnsi="Arial" w:cs="Arial"/>
        </w:rPr>
        <w:t xml:space="preserve">harm is made by reviewing attendance, behaviour, </w:t>
      </w:r>
      <w:r w:rsidR="000905A9" w:rsidRPr="7D5EEEDE">
        <w:rPr>
          <w:rFonts w:ascii="Arial" w:hAnsi="Arial" w:cs="Arial"/>
        </w:rPr>
        <w:t>attainment,</w:t>
      </w:r>
      <w:r w:rsidRPr="7D5EEEDE">
        <w:rPr>
          <w:rFonts w:ascii="Arial" w:hAnsi="Arial" w:cs="Arial"/>
        </w:rPr>
        <w:t xml:space="preserve"> and safeguarding records at least on a termly basis. </w:t>
      </w:r>
    </w:p>
    <w:p w14:paraId="62A87EF8" w14:textId="2ADE73F5" w:rsidR="00DA1D72" w:rsidRPr="00E17CA8" w:rsidRDefault="00F103D5" w:rsidP="00181840">
      <w:pPr>
        <w:rPr>
          <w:rFonts w:ascii="Arial" w:hAnsi="Arial" w:cs="Arial"/>
          <w:szCs w:val="20"/>
        </w:rPr>
      </w:pPr>
      <w:r w:rsidRPr="00F103D5">
        <w:rPr>
          <w:rFonts w:ascii="Arial" w:hAnsi="Arial" w:cs="Arial"/>
          <w:szCs w:val="20"/>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 </w:t>
      </w:r>
      <w:r w:rsidR="001212B9">
        <w:rPr>
          <w:rFonts w:ascii="Arial" w:hAnsi="Arial" w:cs="Arial"/>
          <w:szCs w:val="20"/>
        </w:rPr>
        <w:t>The Wheels Project</w:t>
      </w:r>
      <w:r w:rsidR="00DA1D72" w:rsidRPr="00E17CA8">
        <w:rPr>
          <w:rFonts w:ascii="Arial" w:hAnsi="Arial" w:cs="Arial"/>
          <w:szCs w:val="20"/>
        </w:rPr>
        <w:t xml:space="preserve"> </w:t>
      </w:r>
      <w:r w:rsidR="0038131C">
        <w:rPr>
          <w:rFonts w:ascii="Arial" w:hAnsi="Arial" w:cs="Arial"/>
          <w:szCs w:val="20"/>
        </w:rPr>
        <w:t xml:space="preserve">will </w:t>
      </w:r>
      <w:r w:rsidR="00ED628B">
        <w:rPr>
          <w:rFonts w:ascii="Arial" w:hAnsi="Arial" w:cs="Arial"/>
          <w:szCs w:val="20"/>
        </w:rPr>
        <w:t>handle</w:t>
      </w:r>
      <w:r w:rsidR="0038131C">
        <w:rPr>
          <w:rFonts w:ascii="Arial" w:hAnsi="Arial" w:cs="Arial"/>
          <w:szCs w:val="20"/>
        </w:rPr>
        <w:t xml:space="preserve"> initial reports of harm</w:t>
      </w:r>
      <w:r>
        <w:rPr>
          <w:rFonts w:ascii="Arial" w:hAnsi="Arial" w:cs="Arial"/>
          <w:szCs w:val="20"/>
        </w:rPr>
        <w:t xml:space="preserve"> by</w:t>
      </w:r>
      <w:r w:rsidR="00DA1D72" w:rsidRPr="00E17CA8">
        <w:rPr>
          <w:rFonts w:ascii="Arial" w:hAnsi="Arial" w:cs="Arial"/>
          <w:szCs w:val="20"/>
        </w:rPr>
        <w:t xml:space="preserve">: </w:t>
      </w:r>
    </w:p>
    <w:p w14:paraId="62A87EFA" w14:textId="77777777" w:rsidR="00DA1D72" w:rsidRPr="00E17CA8" w:rsidRDefault="00482771" w:rsidP="00B40503">
      <w:pPr>
        <w:pStyle w:val="ListParagraph"/>
        <w:numPr>
          <w:ilvl w:val="0"/>
          <w:numId w:val="27"/>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2BECE392" w:rsidR="00225EA3" w:rsidRDefault="737B47EE" w:rsidP="00B40503">
      <w:pPr>
        <w:pStyle w:val="ListParagraph"/>
        <w:numPr>
          <w:ilvl w:val="0"/>
          <w:numId w:val="27"/>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etc</w:t>
      </w:r>
      <w:r w:rsidR="00991700">
        <w:rPr>
          <w:rFonts w:ascii="Arial" w:hAnsi="Arial" w:cs="Arial"/>
        </w:rPr>
        <w:t>.</w:t>
      </w:r>
    </w:p>
    <w:p w14:paraId="5C09EFDE" w14:textId="05BF8C7E" w:rsidR="008F041E" w:rsidRDefault="007609E1" w:rsidP="00B40503">
      <w:pPr>
        <w:pStyle w:val="ListParagraph"/>
        <w:numPr>
          <w:ilvl w:val="0"/>
          <w:numId w:val="27"/>
        </w:numPr>
        <w:rPr>
          <w:rFonts w:ascii="Arial" w:hAnsi="Arial" w:cs="Arial"/>
          <w:szCs w:val="20"/>
        </w:rPr>
      </w:pPr>
      <w:r>
        <w:rPr>
          <w:rFonts w:ascii="Arial" w:hAnsi="Arial" w:cs="Arial"/>
          <w:szCs w:val="20"/>
        </w:rPr>
        <w:t>E</w:t>
      </w:r>
      <w:r w:rsidR="000537B6">
        <w:rPr>
          <w:rFonts w:ascii="Arial" w:hAnsi="Arial" w:cs="Arial"/>
          <w:szCs w:val="20"/>
        </w:rPr>
        <w:t>nsuring that v</w:t>
      </w:r>
      <w:r w:rsidR="007D0138">
        <w:rPr>
          <w:rFonts w:ascii="Arial" w:hAnsi="Arial" w:cs="Arial"/>
          <w:szCs w:val="20"/>
        </w:rPr>
        <w:t>ictims</w:t>
      </w:r>
      <w:r w:rsidR="008F041E">
        <w:rPr>
          <w:rFonts w:ascii="Arial" w:hAnsi="Arial" w:cs="Arial"/>
          <w:szCs w:val="20"/>
        </w:rPr>
        <w:t xml:space="preserve"> </w:t>
      </w:r>
      <w:r w:rsidR="007D0138">
        <w:rPr>
          <w:rFonts w:ascii="Arial" w:hAnsi="Arial" w:cs="Arial"/>
          <w:szCs w:val="20"/>
        </w:rPr>
        <w:t xml:space="preserve">will never be given the impression that they are creating a problem by reporting </w:t>
      </w:r>
      <w:r w:rsidR="0070125F" w:rsidRPr="003F1399">
        <w:rPr>
          <w:rFonts w:ascii="Arial" w:hAnsi="Arial" w:cs="Arial"/>
          <w:b/>
          <w:bCs/>
          <w:szCs w:val="20"/>
        </w:rPr>
        <w:t>any</w:t>
      </w:r>
      <w:r w:rsidR="0070125F">
        <w:rPr>
          <w:rFonts w:ascii="Arial" w:hAnsi="Arial" w:cs="Arial"/>
          <w:szCs w:val="20"/>
        </w:rPr>
        <w:t xml:space="preserve"> form of </w:t>
      </w:r>
      <w:r w:rsidR="007D0138">
        <w:rPr>
          <w:rFonts w:ascii="Arial" w:hAnsi="Arial" w:cs="Arial"/>
          <w:szCs w:val="20"/>
        </w:rPr>
        <w:t>abuse</w:t>
      </w:r>
      <w:r w:rsidR="0070125F">
        <w:rPr>
          <w:rFonts w:ascii="Arial" w:hAnsi="Arial" w:cs="Arial"/>
          <w:szCs w:val="20"/>
        </w:rPr>
        <w:t xml:space="preserve"> or neglect</w:t>
      </w:r>
      <w:r w:rsidR="007D0138">
        <w:rPr>
          <w:rFonts w:ascii="Arial" w:hAnsi="Arial" w:cs="Arial"/>
          <w:szCs w:val="20"/>
        </w:rPr>
        <w:t xml:space="preserve">, sexual violence, or sexual harassment. They will never be made to feel ashamed for making a report. </w:t>
      </w:r>
    </w:p>
    <w:p w14:paraId="019399C9" w14:textId="6975D4EF" w:rsidR="00F21BBB" w:rsidRDefault="00F21BBB" w:rsidP="00B40503">
      <w:pPr>
        <w:pStyle w:val="ListParagraph"/>
        <w:numPr>
          <w:ilvl w:val="0"/>
          <w:numId w:val="27"/>
        </w:numPr>
        <w:rPr>
          <w:rFonts w:ascii="Arial" w:hAnsi="Arial" w:cs="Arial"/>
          <w:szCs w:val="20"/>
        </w:rPr>
      </w:pPr>
      <w:r w:rsidRPr="00F21BBB">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131483B8" w14:textId="5B3FF65D" w:rsidR="00F13D3F" w:rsidRPr="001A7D8A" w:rsidRDefault="001A7D8A" w:rsidP="00B40503">
      <w:pPr>
        <w:pStyle w:val="ListParagraph"/>
        <w:numPr>
          <w:ilvl w:val="0"/>
          <w:numId w:val="27"/>
        </w:numPr>
        <w:rPr>
          <w:rFonts w:ascii="Arial" w:hAnsi="Arial" w:cs="Arial"/>
          <w:szCs w:val="20"/>
        </w:rPr>
      </w:pPr>
      <w:r w:rsidRPr="001A7D8A">
        <w:rPr>
          <w:rFonts w:ascii="Arial" w:hAnsi="Arial" w:cs="Arial"/>
        </w:rPr>
        <w:t>It is also important that staff determine how best to build trusted relationships with children which facilitate</w:t>
      </w:r>
      <w:r w:rsidR="00F0632E">
        <w:rPr>
          <w:rFonts w:ascii="Arial" w:hAnsi="Arial" w:cs="Arial"/>
        </w:rPr>
        <w:t>s</w:t>
      </w:r>
      <w:r w:rsidRPr="001A7D8A">
        <w:rPr>
          <w:rFonts w:ascii="Arial" w:hAnsi="Arial" w:cs="Arial"/>
        </w:rPr>
        <w:t xml:space="preserve"> communication.</w:t>
      </w:r>
    </w:p>
    <w:p w14:paraId="62A87EFD" w14:textId="4CA2034B" w:rsidR="006255AC" w:rsidRPr="001E482A" w:rsidRDefault="000537B6" w:rsidP="00B40503">
      <w:pPr>
        <w:pStyle w:val="ListParagraph"/>
        <w:numPr>
          <w:ilvl w:val="0"/>
          <w:numId w:val="27"/>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w:t>
      </w:r>
      <w:r w:rsidR="00D40552">
        <w:rPr>
          <w:rFonts w:ascii="Arial" w:hAnsi="Arial" w:cs="Arial"/>
          <w:szCs w:val="20"/>
        </w:rPr>
        <w:t xml:space="preserve"> child</w:t>
      </w:r>
      <w:r w:rsidR="00C03354">
        <w:rPr>
          <w:rFonts w:ascii="Arial" w:hAnsi="Arial" w:cs="Arial"/>
          <w:szCs w:val="20"/>
        </w:rPr>
        <w:t>’</w:t>
      </w:r>
      <w:r w:rsidR="00222EE1" w:rsidRPr="001E482A">
        <w:rPr>
          <w:rFonts w:ascii="Arial" w:hAnsi="Arial" w:cs="Arial"/>
          <w:szCs w:val="20"/>
        </w:rPr>
        <w:t xml:space="preserve"> cohort</w:t>
      </w:r>
      <w:r w:rsidR="00C03354">
        <w:rPr>
          <w:rFonts w:ascii="Arial" w:hAnsi="Arial" w:cs="Arial"/>
          <w:szCs w:val="20"/>
        </w:rPr>
        <w:t xml:space="preserve"> or the settings community</w:t>
      </w:r>
      <w:r w:rsidR="00222EE1" w:rsidRPr="001E482A">
        <w:rPr>
          <w:rFonts w:ascii="Arial" w:hAnsi="Arial" w:cs="Arial"/>
          <w:szCs w:val="20"/>
        </w:rPr>
        <w:t xml:space="preserve">. </w:t>
      </w:r>
    </w:p>
    <w:p w14:paraId="62A87EFE" w14:textId="086E4935" w:rsidR="00386BD4" w:rsidRDefault="2C1733A2" w:rsidP="00B40503">
      <w:pPr>
        <w:pStyle w:val="ListParagraph"/>
        <w:numPr>
          <w:ilvl w:val="0"/>
          <w:numId w:val="27"/>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w:t>
      </w:r>
      <w:r w:rsidR="009C5AE1">
        <w:rPr>
          <w:rFonts w:ascii="Arial" w:hAnsi="Arial" w:cs="Arial"/>
        </w:rPr>
        <w:t xml:space="preserve"> professionals</w:t>
      </w:r>
      <w:r w:rsidR="00386BD4" w:rsidRPr="4E9761AD">
        <w:rPr>
          <w:rFonts w:ascii="Arial" w:hAnsi="Arial" w:cs="Arial"/>
        </w:rPr>
        <w:t xml:space="preserve">. </w:t>
      </w:r>
    </w:p>
    <w:p w14:paraId="0E2FE7B3" w14:textId="247C8DF0" w:rsidR="000F5A58" w:rsidRPr="000F5A58" w:rsidRDefault="000F5A58" w:rsidP="006F50DD">
      <w:pPr>
        <w:pStyle w:val="Heading3"/>
      </w:pPr>
      <w:r>
        <w:t>2.</w:t>
      </w:r>
      <w:r w:rsidR="00755DC0">
        <w:t xml:space="preserve">7.1 </w:t>
      </w:r>
      <w:r w:rsidRPr="000F5A58">
        <w:t xml:space="preserve">Actions to take in relation to sexual violence and sexual harassment. </w:t>
      </w:r>
    </w:p>
    <w:p w14:paraId="0D53CB44" w14:textId="520B5A5C" w:rsidR="007E30BA" w:rsidRPr="007E30BA" w:rsidRDefault="00755DC0" w:rsidP="007E30BA">
      <w:pPr>
        <w:rPr>
          <w:rFonts w:ascii="Arial" w:hAnsi="Arial" w:cs="Arial"/>
          <w:b/>
        </w:rPr>
      </w:pPr>
      <w:r w:rsidRPr="73C90DB9">
        <w:rPr>
          <w:rFonts w:ascii="Arial" w:hAnsi="Arial" w:cs="Arial"/>
        </w:rPr>
        <w:t>R</w:t>
      </w:r>
      <w:r w:rsidR="00ED628B" w:rsidRPr="73C90DB9">
        <w:rPr>
          <w:rFonts w:ascii="Arial" w:hAnsi="Arial" w:cs="Arial"/>
        </w:rPr>
        <w:t xml:space="preserve">eference to Keeping Children Safe </w:t>
      </w:r>
      <w:r w:rsidR="002C0DD8">
        <w:rPr>
          <w:rFonts w:ascii="Arial" w:hAnsi="Arial" w:cs="Arial"/>
        </w:rPr>
        <w:t>i</w:t>
      </w:r>
      <w:r w:rsidR="00ED628B" w:rsidRPr="73C90DB9">
        <w:rPr>
          <w:rFonts w:ascii="Arial" w:hAnsi="Arial" w:cs="Arial"/>
        </w:rPr>
        <w:t>n Education (202</w:t>
      </w:r>
      <w:r w:rsidR="00890145">
        <w:rPr>
          <w:rFonts w:ascii="Arial" w:hAnsi="Arial" w:cs="Arial"/>
        </w:rPr>
        <w:t>3</w:t>
      </w:r>
      <w:r w:rsidR="00ED628B" w:rsidRPr="73C90DB9">
        <w:rPr>
          <w:rFonts w:ascii="Arial" w:hAnsi="Arial" w:cs="Arial"/>
        </w:rPr>
        <w:t xml:space="preserve">, Part 5) should be made in relation to taking protective action. </w:t>
      </w:r>
      <w:r w:rsidR="00D44697">
        <w:rPr>
          <w:rFonts w:ascii="Arial" w:hAnsi="Arial" w:cs="Arial"/>
          <w:b/>
        </w:rPr>
        <w:t>The Wheels Project</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00ED628B" w:rsidRPr="73C90DB9">
        <w:rPr>
          <w:rFonts w:ascii="Arial" w:hAnsi="Arial" w:cs="Arial"/>
        </w:rPr>
        <w:t>:</w:t>
      </w:r>
    </w:p>
    <w:p w14:paraId="62A87EFF" w14:textId="279F847B" w:rsidR="00A6358B" w:rsidRPr="009C5AE1" w:rsidRDefault="00ED628B" w:rsidP="00B40503">
      <w:pPr>
        <w:pStyle w:val="ListParagraph"/>
        <w:numPr>
          <w:ilvl w:val="0"/>
          <w:numId w:val="27"/>
        </w:numPr>
        <w:rPr>
          <w:rStyle w:val="Hyperlink"/>
          <w:rFonts w:ascii="Arial" w:hAnsi="Arial" w:cs="Arial"/>
        </w:rPr>
      </w:pPr>
      <w:r w:rsidRPr="57768008">
        <w:rPr>
          <w:rFonts w:ascii="Arial" w:hAnsi="Arial" w:cs="Arial"/>
        </w:rPr>
        <w:lastRenderedPageBreak/>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r w:rsidR="004E7353">
        <w:rPr>
          <w:rFonts w:ascii="Arial" w:hAnsi="Arial" w:cs="Arial"/>
        </w:rPr>
        <w:t xml:space="preserve">Following training </w:t>
      </w:r>
      <w:hyperlink r:id="rId48">
        <w:r w:rsidR="00A6358B" w:rsidRPr="57768008">
          <w:rPr>
            <w:rStyle w:val="Hyperlink"/>
            <w:rFonts w:ascii="Arial" w:hAnsi="Arial" w:cs="Arial"/>
          </w:rPr>
          <w:t>The Brook  - Sexual Behaviours Traffic Light  Assessment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This may include seeking specialist advice and guidance from </w:t>
      </w:r>
      <w:r w:rsidR="009C5AE1">
        <w:rPr>
          <w:rFonts w:ascii="Arial" w:hAnsi="Arial" w:cs="Arial"/>
        </w:rPr>
        <w:fldChar w:fldCharType="begin"/>
      </w:r>
      <w:r w:rsidR="009C5AE1">
        <w:rPr>
          <w:rFonts w:ascii="Arial" w:hAnsi="Arial" w:cs="Arial"/>
        </w:rPr>
        <w:instrText xml:space="preserve"> HYPERLINK "https://www.awp.nhs.uk/camhs/camhs-services/HSB-services/be-safe" </w:instrText>
      </w:r>
      <w:r w:rsidR="009C5AE1">
        <w:rPr>
          <w:rFonts w:ascii="Arial" w:hAnsi="Arial" w:cs="Arial"/>
        </w:rPr>
      </w:r>
      <w:r w:rsidR="009C5AE1">
        <w:rPr>
          <w:rFonts w:ascii="Arial" w:hAnsi="Arial" w:cs="Arial"/>
        </w:rPr>
        <w:fldChar w:fldCharType="separate"/>
      </w:r>
      <w:r w:rsidR="00225EA3" w:rsidRPr="009C5AE1">
        <w:rPr>
          <w:rStyle w:val="Hyperlink"/>
          <w:rFonts w:ascii="Arial" w:hAnsi="Arial" w:cs="Arial"/>
        </w:rPr>
        <w:t>Be Safe.</w:t>
      </w:r>
    </w:p>
    <w:p w14:paraId="62A87F00" w14:textId="210C27BE" w:rsidR="00EA5C72" w:rsidRDefault="009C5AE1" w:rsidP="00B40503">
      <w:pPr>
        <w:pStyle w:val="ListParagraph"/>
        <w:numPr>
          <w:ilvl w:val="0"/>
          <w:numId w:val="27"/>
        </w:numPr>
        <w:rPr>
          <w:rFonts w:ascii="Arial" w:hAnsi="Arial" w:cs="Arial"/>
          <w:szCs w:val="20"/>
        </w:rPr>
      </w:pPr>
      <w:r>
        <w:rPr>
          <w:rFonts w:ascii="Arial" w:hAnsi="Arial" w:cs="Arial"/>
        </w:rPr>
        <w:fldChar w:fldCharType="end"/>
      </w:r>
      <w:r w:rsidR="00A6358B" w:rsidRPr="00DA6690">
        <w:rPr>
          <w:rFonts w:ascii="Arial" w:hAnsi="Arial" w:cs="Arial"/>
          <w:szCs w:val="20"/>
        </w:rPr>
        <w:t>DSLs/Deputies will</w:t>
      </w:r>
      <w:r w:rsidR="00C43A8D" w:rsidRPr="00DA6690">
        <w:rPr>
          <w:rFonts w:ascii="Arial" w:hAnsi="Arial" w:cs="Arial"/>
          <w:szCs w:val="20"/>
        </w:rPr>
        <w:t xml:space="preserve"> take </w:t>
      </w:r>
      <w:r w:rsidR="00C43A8D" w:rsidRPr="00DA6690">
        <w:rPr>
          <w:rFonts w:ascii="Arial" w:hAnsi="Arial" w:cs="Arial"/>
          <w:b/>
          <w:bCs/>
          <w:szCs w:val="20"/>
        </w:rPr>
        <w:t>pro</w:t>
      </w:r>
      <w:r w:rsidR="00DA6690" w:rsidRPr="00DA6690">
        <w:rPr>
          <w:rFonts w:ascii="Arial" w:hAnsi="Arial" w:cs="Arial"/>
          <w:b/>
          <w:bCs/>
          <w:szCs w:val="20"/>
        </w:rPr>
        <w:t>portionate</w:t>
      </w:r>
      <w:r w:rsidR="00DA6690" w:rsidRPr="00DA6690">
        <w:rPr>
          <w:rFonts w:ascii="Arial" w:hAnsi="Arial" w:cs="Arial"/>
          <w:szCs w:val="20"/>
        </w:rPr>
        <w:t xml:space="preserve"> action and</w:t>
      </w:r>
      <w:r w:rsidR="00A6358B"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65B2E4DA" w:rsidR="00DA6690" w:rsidRPr="00813BD7" w:rsidRDefault="00DA6690" w:rsidP="00B40503">
      <w:pPr>
        <w:pStyle w:val="ListParagraph"/>
        <w:numPr>
          <w:ilvl w:val="0"/>
          <w:numId w:val="27"/>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w:t>
      </w:r>
      <w:r w:rsidR="00550AC7">
        <w:rPr>
          <w:rFonts w:ascii="Arial" w:hAnsi="Arial" w:cs="Arial"/>
        </w:rPr>
        <w:t>must be reported to the police</w:t>
      </w:r>
      <w:r w:rsidR="00DC2836">
        <w:rPr>
          <w:rFonts w:ascii="Arial" w:hAnsi="Arial" w:cs="Arial"/>
        </w:rPr>
        <w:t xml:space="preserve"> immediately</w:t>
      </w:r>
      <w:r w:rsidR="007B797C" w:rsidRPr="48C71CB4">
        <w:rPr>
          <w:rFonts w:ascii="Arial" w:hAnsi="Arial" w:cs="Arial"/>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also be made</w:t>
      </w:r>
      <w:r w:rsidR="005527DA">
        <w:rPr>
          <w:rFonts w:ascii="Arial" w:hAnsi="Arial" w:cs="Arial"/>
        </w:rPr>
        <w:t xml:space="preserve"> for </w:t>
      </w:r>
      <w:r w:rsidR="005527DA" w:rsidRPr="005527DA">
        <w:rPr>
          <w:rFonts w:ascii="Arial" w:hAnsi="Arial" w:cs="Arial"/>
          <w:b/>
          <w:bCs/>
        </w:rPr>
        <w:t>all children directly involved</w:t>
      </w:r>
      <w:r w:rsidR="00154454">
        <w:rPr>
          <w:rFonts w:ascii="Arial" w:hAnsi="Arial" w:cs="Arial"/>
        </w:rPr>
        <w:t xml:space="preserv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7CE08C0C" w:rsidR="00A6358B" w:rsidRPr="001226CA" w:rsidRDefault="00EA5C72" w:rsidP="00B40503">
      <w:pPr>
        <w:pStyle w:val="ListParagraph"/>
        <w:numPr>
          <w:ilvl w:val="0"/>
          <w:numId w:val="27"/>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 47 of the Children Act 1989 a referral to social </w:t>
      </w:r>
      <w:r w:rsidR="00125CD7" w:rsidRPr="001226CA">
        <w:rPr>
          <w:rFonts w:ascii="Arial" w:hAnsi="Arial" w:cs="Arial"/>
          <w:szCs w:val="20"/>
        </w:rPr>
        <w:t>care should be undertaken.</w:t>
      </w:r>
    </w:p>
    <w:p w14:paraId="62A87F02" w14:textId="3CC81AB6" w:rsidR="00225EA3" w:rsidRPr="007C1CEB" w:rsidRDefault="00225EA3" w:rsidP="00B40503">
      <w:pPr>
        <w:pStyle w:val="ListParagraph"/>
        <w:numPr>
          <w:ilvl w:val="0"/>
          <w:numId w:val="27"/>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hyperlink w:history="1">
        <w:r w:rsidR="00890145" w:rsidRPr="00731B8C">
          <w:rPr>
            <w:rStyle w:val="Hyperlink"/>
            <w:rFonts w:ascii="Arial" w:hAnsi="Arial" w:cs="Arial"/>
          </w:rPr>
          <w:t>Searching, screening and confiscation at school  2023 - GOV.UK (www.gov.uk)</w:t>
        </w:r>
      </w:hyperlink>
      <w:r w:rsidRPr="57768008">
        <w:rPr>
          <w:rFonts w:ascii="Arial" w:hAnsi="Arial" w:cs="Arial"/>
        </w:rPr>
        <w:t xml:space="preserve"> and </w:t>
      </w:r>
      <w:hyperlink r:id="rId49">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03EE4D7C" w:rsidR="00EA5C72" w:rsidRDefault="00EA5C72" w:rsidP="00B40503">
      <w:pPr>
        <w:pStyle w:val="ListParagraph"/>
        <w:numPr>
          <w:ilvl w:val="0"/>
          <w:numId w:val="27"/>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Pr="10E2ECC1">
        <w:rPr>
          <w:rFonts w:ascii="Arial" w:hAnsi="Arial" w:cs="Arial"/>
        </w:rPr>
        <w:t xml:space="preserve"> This should be reviewed</w:t>
      </w:r>
      <w:r w:rsidR="00367BF7">
        <w:rPr>
          <w:rFonts w:ascii="Arial" w:hAnsi="Arial" w:cs="Arial"/>
        </w:rPr>
        <w:t xml:space="preserve"> at least</w:t>
      </w:r>
      <w:r w:rsidRPr="10E2ECC1">
        <w:rPr>
          <w:rFonts w:ascii="Arial" w:hAnsi="Arial" w:cs="Arial"/>
        </w:rPr>
        <w:t xml:space="preserve"> 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78250288" w:rsidR="00EA5C72" w:rsidRPr="00755DC0" w:rsidRDefault="51F7B327" w:rsidP="00615B15">
      <w:pPr>
        <w:pStyle w:val="Heading3"/>
        <w:jc w:val="both"/>
      </w:pPr>
      <w:r w:rsidRPr="7D5EEEDE">
        <w:t>2.7.2 -</w:t>
      </w:r>
      <w:r w:rsidR="00E574BD" w:rsidRPr="7D5EEEDE">
        <w:t xml:space="preserve"> </w:t>
      </w:r>
      <w:r w:rsidR="00EA5C72" w:rsidRPr="7D5EEEDE">
        <w:t>Contextual safeguarding</w:t>
      </w:r>
      <w:r w:rsidR="00386BD4" w:rsidRPr="7D5EEEDE">
        <w:t xml:space="preserve"> </w:t>
      </w:r>
      <w:r w:rsidR="00356AF4" w:rsidRPr="7D5EEEDE">
        <w:t>approach</w:t>
      </w:r>
      <w:r w:rsidR="00386BD4" w:rsidRPr="7D5EEEDE">
        <w:t xml:space="preserve"> to </w:t>
      </w:r>
      <w:r w:rsidR="00F011FE" w:rsidRPr="7D5EEEDE">
        <w:t>child-on-child</w:t>
      </w:r>
      <w:r w:rsidR="00386BD4" w:rsidRPr="7D5EEEDE">
        <w:t xml:space="preserve"> harm</w:t>
      </w:r>
      <w:r w:rsidR="00EA5C72" w:rsidRPr="7D5EEEDE">
        <w:t>:</w:t>
      </w:r>
    </w:p>
    <w:p w14:paraId="62A87F08" w14:textId="47866AA8" w:rsidR="00EA5C72" w:rsidRPr="00CF71BD" w:rsidRDefault="009C109F" w:rsidP="00615B15">
      <w:pPr>
        <w:jc w:val="both"/>
        <w:rPr>
          <w:rFonts w:ascii="Arial" w:hAnsi="Arial" w:cs="Arial"/>
        </w:rPr>
      </w:pPr>
      <w:r>
        <w:rPr>
          <w:rFonts w:ascii="Arial" w:hAnsi="Arial" w:cs="Arial"/>
          <w:b/>
          <w:bCs/>
          <w:sz w:val="24"/>
          <w:szCs w:val="24"/>
        </w:rPr>
        <w:t>The Wheels Project</w:t>
      </w:r>
      <w:r w:rsidR="00125CD7" w:rsidRPr="7D5EEEDE">
        <w:rPr>
          <w:rFonts w:ascii="Arial" w:hAnsi="Arial" w:cs="Arial"/>
          <w:sz w:val="24"/>
          <w:szCs w:val="24"/>
        </w:rPr>
        <w:t xml:space="preserve"> </w:t>
      </w:r>
      <w:r w:rsidR="00125CD7" w:rsidRPr="7D5EEEDE">
        <w:rPr>
          <w:rFonts w:ascii="Arial" w:hAnsi="Arial" w:cs="Arial"/>
        </w:rPr>
        <w:t>will m</w:t>
      </w:r>
      <w:r w:rsidR="00EA5C72" w:rsidRPr="7D5EEEDE">
        <w:rPr>
          <w:rFonts w:ascii="Arial" w:hAnsi="Arial" w:cs="Arial"/>
        </w:rPr>
        <w:t xml:space="preserve">inimise the risk of </w:t>
      </w:r>
      <w:r w:rsidR="00F011FE" w:rsidRPr="7D5EEEDE">
        <w:rPr>
          <w:rFonts w:ascii="Arial" w:hAnsi="Arial" w:cs="Arial"/>
        </w:rPr>
        <w:t>child-on-child</w:t>
      </w:r>
      <w:r w:rsidR="00EA5C72" w:rsidRPr="7D5EEEDE">
        <w:rPr>
          <w:rFonts w:ascii="Arial" w:hAnsi="Arial" w:cs="Arial"/>
        </w:rPr>
        <w:t xml:space="preserve"> </w:t>
      </w:r>
      <w:r w:rsidR="006F50DD">
        <w:rPr>
          <w:rFonts w:ascii="Arial" w:hAnsi="Arial" w:cs="Arial"/>
        </w:rPr>
        <w:t>harm</w:t>
      </w:r>
      <w:r w:rsidR="00EA5C72" w:rsidRPr="7D5EEEDE">
        <w:rPr>
          <w:rFonts w:ascii="Arial" w:hAnsi="Arial" w:cs="Arial"/>
        </w:rPr>
        <w:t xml:space="preserve"> by taking a contextual approach to safeguarding by increasing safety in the contexts of which harm can occur – this can include the </w:t>
      </w:r>
      <w:r w:rsidR="00B35839">
        <w:rPr>
          <w:rFonts w:ascii="Arial" w:hAnsi="Arial" w:cs="Arial"/>
        </w:rPr>
        <w:t xml:space="preserve">settings </w:t>
      </w:r>
      <w:r w:rsidR="00EA5C72" w:rsidRPr="7D5EEEDE">
        <w:rPr>
          <w:rFonts w:ascii="Arial" w:hAnsi="Arial" w:cs="Arial"/>
        </w:rPr>
        <w:t>environment itself, peer groups and the neighbourhood.</w:t>
      </w:r>
    </w:p>
    <w:p w14:paraId="62A87F09" w14:textId="3A790DE1" w:rsidR="00125CD7" w:rsidRDefault="00125CD7" w:rsidP="00EA5C72">
      <w:pPr>
        <w:rPr>
          <w:rFonts w:ascii="Arial" w:hAnsi="Arial" w:cs="Arial"/>
          <w:sz w:val="24"/>
          <w:szCs w:val="24"/>
        </w:rPr>
      </w:pPr>
      <w:r w:rsidRPr="7D5EEEDE">
        <w:rPr>
          <w:rFonts w:ascii="Arial" w:hAnsi="Arial" w:cs="Arial"/>
        </w:rPr>
        <w:t xml:space="preserve">Following </w:t>
      </w:r>
      <w:r w:rsidR="00386BD4" w:rsidRPr="7D5EEEDE">
        <w:rPr>
          <w:rFonts w:ascii="Arial" w:hAnsi="Arial" w:cs="Arial"/>
        </w:rPr>
        <w:t xml:space="preserve">any </w:t>
      </w:r>
      <w:r w:rsidRPr="7D5EEEDE">
        <w:rPr>
          <w:rFonts w:ascii="Arial" w:hAnsi="Arial" w:cs="Arial"/>
        </w:rPr>
        <w:t xml:space="preserve">incidents of </w:t>
      </w:r>
      <w:r w:rsidR="00F011FE" w:rsidRPr="7D5EEEDE">
        <w:rPr>
          <w:rFonts w:ascii="Arial" w:hAnsi="Arial" w:cs="Arial"/>
        </w:rPr>
        <w:t>child-on-child</w:t>
      </w:r>
      <w:r w:rsidRPr="7D5EEEDE">
        <w:rPr>
          <w:rFonts w:ascii="Arial" w:hAnsi="Arial" w:cs="Arial"/>
        </w:rPr>
        <w:t xml:space="preserve"> harm, the DSL/Deputies will review and consider whether any practice or environmental changes can be made in relation to any lessons learned. </w:t>
      </w:r>
      <w:r w:rsidR="00F239C8" w:rsidRPr="7D5EEEDE">
        <w:rPr>
          <w:rFonts w:ascii="Arial" w:hAnsi="Arial" w:cs="Arial"/>
        </w:rPr>
        <w:t xml:space="preserve">This can include making changes to staffing and supervision, making changes to the physical environment and </w:t>
      </w:r>
      <w:r w:rsidR="00482771" w:rsidRPr="7D5EEEDE">
        <w:rPr>
          <w:rFonts w:ascii="Arial" w:hAnsi="Arial" w:cs="Arial"/>
        </w:rPr>
        <w:t xml:space="preserve">considering the utilisation and delivery of </w:t>
      </w:r>
      <w:r w:rsidR="00F239C8" w:rsidRPr="7D5EEEDE">
        <w:rPr>
          <w:rFonts w:ascii="Arial" w:hAnsi="Arial" w:cs="Arial"/>
        </w:rPr>
        <w:t>safeguarding</w:t>
      </w:r>
      <w:r w:rsidR="00482771" w:rsidRPr="7D5EEEDE">
        <w:rPr>
          <w:rFonts w:ascii="Arial" w:hAnsi="Arial" w:cs="Arial"/>
        </w:rPr>
        <w:t xml:space="preserve"> topics</w:t>
      </w:r>
      <w:r w:rsidR="00F239C8" w:rsidRPr="7D5EEEDE">
        <w:rPr>
          <w:rFonts w:ascii="Arial" w:hAnsi="Arial" w:cs="Arial"/>
        </w:rPr>
        <w:t xml:space="preserve"> on the curriculum. </w:t>
      </w:r>
    </w:p>
    <w:p w14:paraId="62A87F0A" w14:textId="77777777" w:rsidR="00181840" w:rsidRPr="00181840" w:rsidRDefault="00181840" w:rsidP="00C91D9B">
      <w:pPr>
        <w:pStyle w:val="Heading1"/>
        <w:numPr>
          <w:ilvl w:val="1"/>
          <w:numId w:val="37"/>
        </w:numPr>
        <w:spacing w:before="0"/>
        <w:ind w:left="709"/>
      </w:pPr>
      <w:bookmarkStart w:id="20" w:name="_Responding_to_allegations"/>
      <w:bookmarkEnd w:id="20"/>
      <w:r>
        <w:t xml:space="preserve">Responding to allegations of abuse made against professionals. </w:t>
      </w:r>
    </w:p>
    <w:p w14:paraId="0E4FD5F2" w14:textId="2653ADDA" w:rsidR="00387D92" w:rsidRDefault="00615B15" w:rsidP="00752F39">
      <w:pPr>
        <w:autoSpaceDE w:val="0"/>
        <w:autoSpaceDN w:val="0"/>
        <w:adjustRightInd w:val="0"/>
        <w:spacing w:after="0"/>
        <w:rPr>
          <w:rFonts w:ascii="Arial" w:hAnsi="Arial" w:cs="Arial"/>
        </w:rPr>
      </w:pPr>
      <w:r>
        <w:rPr>
          <w:rFonts w:ascii="Arial" w:hAnsi="Arial" w:cs="Arial"/>
          <w:b/>
          <w:bCs/>
          <w:sz w:val="24"/>
          <w:szCs w:val="24"/>
        </w:rPr>
        <w:t>The Wheels Project</w:t>
      </w:r>
      <w:r w:rsidR="00752F39" w:rsidRPr="00752F39">
        <w:rPr>
          <w:rFonts w:ascii="Arial" w:hAnsi="Arial" w:cs="Arial"/>
        </w:rPr>
        <w:t xml:space="preserve"> </w:t>
      </w:r>
      <w:r w:rsidR="00561BA9">
        <w:rPr>
          <w:rFonts w:ascii="Arial" w:hAnsi="Arial" w:cs="Arial"/>
        </w:rPr>
        <w:t xml:space="preserve">has </w:t>
      </w:r>
      <w:r w:rsidR="00752F39" w:rsidRPr="00752F39">
        <w:rPr>
          <w:rFonts w:ascii="Arial" w:hAnsi="Arial" w:cs="Arial"/>
        </w:rPr>
        <w:t xml:space="preserve">processes and procedures in place to manage any safeguarding allegation, or concern (no matter how small), about staff members (including supply staff, volunteers, and contractors). Staff must report </w:t>
      </w:r>
      <w:r w:rsidR="00752F39" w:rsidRPr="008B796A">
        <w:rPr>
          <w:rFonts w:ascii="Arial" w:hAnsi="Arial" w:cs="Arial"/>
          <w:b/>
          <w:bCs/>
        </w:rPr>
        <w:t>any</w:t>
      </w:r>
      <w:r w:rsidR="00752F39" w:rsidRPr="00752F39">
        <w:rPr>
          <w:rFonts w:ascii="Arial" w:hAnsi="Arial" w:cs="Arial"/>
        </w:rPr>
        <w:t xml:space="preserve"> concerns or allegations about a professional’s behaviour</w:t>
      </w:r>
      <w:r w:rsidR="008B796A">
        <w:rPr>
          <w:rFonts w:ascii="Arial" w:hAnsi="Arial" w:cs="Arial"/>
        </w:rPr>
        <w:t xml:space="preserve">, but more urgently </w:t>
      </w:r>
      <w:r w:rsidR="00752F39" w:rsidRPr="00752F39">
        <w:rPr>
          <w:rFonts w:ascii="Arial" w:hAnsi="Arial" w:cs="Arial"/>
        </w:rPr>
        <w:t>where they may</w:t>
      </w:r>
      <w:r w:rsidR="008B796A">
        <w:rPr>
          <w:rFonts w:ascii="Arial" w:hAnsi="Arial" w:cs="Arial"/>
        </w:rPr>
        <w:t xml:space="preserve"> have</w:t>
      </w:r>
      <w:r w:rsidR="00387D92">
        <w:rPr>
          <w:rFonts w:ascii="Arial" w:hAnsi="Arial" w:cs="Arial"/>
        </w:rPr>
        <w:t xml:space="preserve">: </w:t>
      </w:r>
    </w:p>
    <w:p w14:paraId="62A87F0E" w14:textId="002C3BE3" w:rsidR="00FC6CC7" w:rsidRPr="00387D92" w:rsidRDefault="00FC6CC7" w:rsidP="008B796A">
      <w:pPr>
        <w:pStyle w:val="ListParagraph"/>
        <w:numPr>
          <w:ilvl w:val="0"/>
          <w:numId w:val="64"/>
        </w:numPr>
        <w:autoSpaceDE w:val="0"/>
        <w:autoSpaceDN w:val="0"/>
        <w:adjustRightInd w:val="0"/>
        <w:spacing w:after="0"/>
        <w:rPr>
          <w:rFonts w:ascii="Arial" w:hAnsi="Arial" w:cs="Arial"/>
        </w:rPr>
      </w:pPr>
      <w:r w:rsidRPr="00387D92">
        <w:rPr>
          <w:rFonts w:ascii="Arial" w:hAnsi="Arial" w:cs="Arial"/>
        </w:rPr>
        <w:lastRenderedPageBreak/>
        <w:t xml:space="preserve">behaved in a way that has harmed a </w:t>
      </w:r>
      <w:r w:rsidR="005A1EC9" w:rsidRPr="00387D92">
        <w:rPr>
          <w:rFonts w:ascii="Arial" w:hAnsi="Arial" w:cs="Arial"/>
        </w:rPr>
        <w:t>child or</w:t>
      </w:r>
      <w:r w:rsidRPr="00387D92">
        <w:rPr>
          <w:rFonts w:ascii="Arial" w:hAnsi="Arial" w:cs="Arial"/>
        </w:rPr>
        <w:t xml:space="preserve"> may have harmed a </w:t>
      </w:r>
      <w:r w:rsidR="005A1EC9" w:rsidRPr="00387D92">
        <w:rPr>
          <w:rFonts w:ascii="Arial" w:hAnsi="Arial" w:cs="Arial"/>
        </w:rPr>
        <w:t>child.</w:t>
      </w:r>
    </w:p>
    <w:p w14:paraId="62A87F0F" w14:textId="77CEF933" w:rsidR="00FC6CC7" w:rsidRPr="0035318D" w:rsidRDefault="00FC6CC7" w:rsidP="008B796A">
      <w:pPr>
        <w:pStyle w:val="ListParagraph"/>
        <w:numPr>
          <w:ilvl w:val="0"/>
          <w:numId w:val="64"/>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p>
    <w:p w14:paraId="62A87F10" w14:textId="2FB68B4B" w:rsidR="00FC6CC7" w:rsidRPr="0035318D" w:rsidRDefault="00FC6CC7" w:rsidP="008B796A">
      <w:pPr>
        <w:pStyle w:val="ListParagraph"/>
        <w:numPr>
          <w:ilvl w:val="0"/>
          <w:numId w:val="64"/>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367BF7">
        <w:rPr>
          <w:rFonts w:ascii="Arial" w:hAnsi="Arial" w:cs="Arial"/>
        </w:rPr>
        <w:t>they</w:t>
      </w:r>
      <w:r w:rsidRPr="0035318D">
        <w:rPr>
          <w:rFonts w:ascii="Arial" w:hAnsi="Arial" w:cs="Arial"/>
        </w:rPr>
        <w:t xml:space="preserve"> may pose a risk of harm to children; or</w:t>
      </w:r>
    </w:p>
    <w:p w14:paraId="260889E7" w14:textId="25077607" w:rsidR="0035318D" w:rsidRPr="0087425A" w:rsidRDefault="00FC6CC7" w:rsidP="0087425A">
      <w:pPr>
        <w:pStyle w:val="ListParagraph"/>
        <w:numPr>
          <w:ilvl w:val="0"/>
          <w:numId w:val="64"/>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BC66664" w14:textId="03A68FD6" w:rsidR="00D425EE" w:rsidRPr="00B40503" w:rsidRDefault="5F91BFB9" w:rsidP="0087425A">
      <w:pPr>
        <w:pStyle w:val="Heading3"/>
      </w:pPr>
      <w:r w:rsidRPr="633BFFAB">
        <w:t>2.8.1 -</w:t>
      </w:r>
      <w:r w:rsidR="00E574BD">
        <w:t xml:space="preserve"> </w:t>
      </w:r>
      <w:r w:rsidR="0035318D" w:rsidRPr="00B40503">
        <w:t>Immediate</w:t>
      </w:r>
      <w:r w:rsidR="00FC6CC7" w:rsidRPr="00B40503">
        <w:t xml:space="preserve"> action </w:t>
      </w:r>
      <w:r w:rsidR="0087425A">
        <w:t xml:space="preserve">that </w:t>
      </w:r>
      <w:r w:rsidR="00FC6CC7" w:rsidRPr="00B40503">
        <w:t>must be taken</w:t>
      </w:r>
      <w:r w:rsidR="00D425EE" w:rsidRPr="00B40503">
        <w:t xml:space="preserve">: </w:t>
      </w:r>
      <w:r w:rsidR="00FC6CC7" w:rsidRPr="00B40503">
        <w:t xml:space="preserve"> </w:t>
      </w:r>
    </w:p>
    <w:p w14:paraId="62A87F12" w14:textId="26480BE7" w:rsidR="00FC6CC7" w:rsidRPr="00D425EE" w:rsidRDefault="00D425EE" w:rsidP="00B40503">
      <w:pPr>
        <w:pStyle w:val="ListParagraph"/>
        <w:numPr>
          <w:ilvl w:val="0"/>
          <w:numId w:val="59"/>
        </w:numPr>
        <w:autoSpaceDE w:val="0"/>
        <w:autoSpaceDN w:val="0"/>
        <w:adjustRightInd w:val="0"/>
        <w:spacing w:after="100" w:afterAutospacing="1"/>
        <w:rPr>
          <w:rFonts w:ascii="Arial" w:hAnsi="Arial" w:cs="Arial"/>
        </w:rPr>
      </w:pPr>
      <w:r w:rsidRPr="000039D3">
        <w:rPr>
          <w:rFonts w:ascii="Arial" w:hAnsi="Arial" w:cs="Arial"/>
          <w:b/>
          <w:bCs/>
        </w:rPr>
        <w:t>D</w:t>
      </w:r>
      <w:r w:rsidR="00FC6CC7" w:rsidRPr="000039D3">
        <w:rPr>
          <w:rFonts w:ascii="Arial" w:hAnsi="Arial" w:cs="Arial"/>
          <w:b/>
          <w:bCs/>
        </w:rPr>
        <w:t>o not</w:t>
      </w:r>
      <w:r w:rsidR="00FC6CC7" w:rsidRPr="00D425EE">
        <w:rPr>
          <w:rFonts w:ascii="Arial" w:hAnsi="Arial" w:cs="Arial"/>
        </w:rPr>
        <w:t xml:space="preserve"> speak to the individual it concerns. </w:t>
      </w:r>
    </w:p>
    <w:p w14:paraId="62A87F13" w14:textId="02AE1946" w:rsidR="00FE3520" w:rsidRPr="0053644A" w:rsidRDefault="00FE3520" w:rsidP="00B600E6">
      <w:pPr>
        <w:pStyle w:val="ListParagraph"/>
        <w:numPr>
          <w:ilvl w:val="0"/>
          <w:numId w:val="5"/>
        </w:numPr>
        <w:autoSpaceDE w:val="0"/>
        <w:autoSpaceDN w:val="0"/>
        <w:adjustRightInd w:val="0"/>
        <w:spacing w:after="100" w:afterAutospacing="1"/>
        <w:rPr>
          <w:rFonts w:ascii="Arial" w:hAnsi="Arial" w:cs="Arial"/>
        </w:rPr>
      </w:pPr>
      <w:r w:rsidRPr="00D425EE">
        <w:rPr>
          <w:rFonts w:ascii="Arial" w:hAnsi="Arial" w:cs="Arial"/>
        </w:rPr>
        <w:t xml:space="preserve">Allegations or concerns about </w:t>
      </w:r>
      <w:r w:rsidR="000B0563">
        <w:rPr>
          <w:rFonts w:ascii="Arial" w:hAnsi="Arial" w:cs="Arial"/>
        </w:rPr>
        <w:t>colleagues,</w:t>
      </w:r>
      <w:r w:rsidR="008273D5">
        <w:rPr>
          <w:rFonts w:ascii="Arial" w:hAnsi="Arial" w:cs="Arial"/>
        </w:rPr>
        <w:t xml:space="preserve"> supply staff, volunteers or contractors</w:t>
      </w:r>
      <w:r w:rsidRPr="00D425EE">
        <w:rPr>
          <w:rFonts w:ascii="Arial" w:hAnsi="Arial" w:cs="Arial"/>
        </w:rPr>
        <w:t xml:space="preserve"> must be reported directly to the Head Teacher</w:t>
      </w:r>
      <w:r w:rsidRPr="00A86B84">
        <w:rPr>
          <w:rFonts w:ascii="Arial" w:hAnsi="Arial" w:cs="Arial"/>
        </w:rPr>
        <w:t>/Principal</w:t>
      </w:r>
      <w:r w:rsidR="00A86B84" w:rsidRPr="00A86B84">
        <w:rPr>
          <w:rFonts w:ascii="Arial" w:hAnsi="Arial" w:cs="Arial"/>
        </w:rPr>
        <w:t xml:space="preserve"> who will follow guidance in </w:t>
      </w:r>
      <w:r w:rsidR="00A86B84" w:rsidRPr="00A86B84">
        <w:rPr>
          <w:rFonts w:ascii="Arial" w:hAnsi="Arial" w:cs="Arial"/>
          <w:bCs/>
        </w:rPr>
        <w:t>Keeping Children Safe in Education (202</w:t>
      </w:r>
      <w:r w:rsidR="009F2BF8">
        <w:rPr>
          <w:rFonts w:ascii="Arial" w:hAnsi="Arial" w:cs="Arial"/>
          <w:bCs/>
        </w:rPr>
        <w:t>3</w:t>
      </w:r>
      <w:r w:rsidR="00523510">
        <w:rPr>
          <w:rFonts w:ascii="Arial" w:hAnsi="Arial" w:cs="Arial"/>
          <w:bCs/>
        </w:rPr>
        <w:t>,</w:t>
      </w:r>
      <w:r w:rsidR="00A86B84" w:rsidRPr="00A86B84">
        <w:rPr>
          <w:rFonts w:ascii="Arial" w:hAnsi="Arial" w:cs="Arial"/>
          <w:bCs/>
        </w:rPr>
        <w:t xml:space="preserve"> Part </w:t>
      </w:r>
      <w:r w:rsidR="009F2BF8">
        <w:rPr>
          <w:rFonts w:ascii="Arial" w:hAnsi="Arial" w:cs="Arial"/>
          <w:bCs/>
        </w:rPr>
        <w:t>4</w:t>
      </w:r>
      <w:r w:rsidR="00A86B84" w:rsidRPr="00A86B84">
        <w:rPr>
          <w:rFonts w:ascii="Arial" w:hAnsi="Arial" w:cs="Arial"/>
          <w:bCs/>
        </w:rPr>
        <w:t>:</w:t>
      </w:r>
      <w:r w:rsidR="00570BBC" w:rsidRPr="00570BBC">
        <w:t xml:space="preserve"> </w:t>
      </w:r>
      <w:r w:rsidR="00570BBC" w:rsidRPr="00570BBC">
        <w:rPr>
          <w:rFonts w:ascii="Arial" w:hAnsi="Arial" w:cs="Arial"/>
          <w:bCs/>
        </w:rPr>
        <w:t>Safeguarding concerns and allegations made about staff, including supply teachers, volunteers</w:t>
      </w:r>
      <w:r w:rsidR="00C30867" w:rsidRPr="00570BBC">
        <w:rPr>
          <w:rFonts w:ascii="Arial" w:hAnsi="Arial" w:cs="Arial"/>
          <w:bCs/>
        </w:rPr>
        <w:t>,</w:t>
      </w:r>
      <w:r w:rsidR="00570BBC" w:rsidRPr="00570BBC">
        <w:rPr>
          <w:rFonts w:ascii="Arial" w:hAnsi="Arial" w:cs="Arial"/>
          <w:bCs/>
        </w:rPr>
        <w:t xml:space="preserve"> and contractors</w:t>
      </w:r>
      <w:r w:rsidR="00A86B84" w:rsidRPr="00A86B84">
        <w:rPr>
          <w:rFonts w:ascii="Arial" w:hAnsi="Arial" w:cs="Arial"/>
          <w:bCs/>
        </w:rPr>
        <w:t>).</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25E871E5"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member of supply staff, the s</w:t>
      </w:r>
      <w:r w:rsidR="00F24F05">
        <w:rPr>
          <w:rFonts w:ascii="Arial" w:hAnsi="Arial" w:cs="Arial"/>
        </w:rPr>
        <w:t>etting</w:t>
      </w:r>
      <w:r w:rsidR="00FC6CC7" w:rsidRPr="006D39F6">
        <w:rPr>
          <w:rFonts w:ascii="Arial" w:hAnsi="Arial" w:cs="Arial"/>
        </w:rPr>
        <w:t xml:space="preserve">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8" w14:textId="10512BE3"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 xml:space="preserve">Allegations regarding foster carers or anyone in a position of trust working or volunteering with children should be referred to the LADO on the day that the allegation is reported. The allocated social worker should also be informed on the day. The </w:t>
      </w:r>
      <w:r w:rsidR="00E65A25">
        <w:rPr>
          <w:rFonts w:ascii="Arial" w:hAnsi="Arial" w:cs="Arial"/>
        </w:rPr>
        <w:t>setting</w:t>
      </w:r>
      <w:r w:rsidR="00926A02">
        <w:rPr>
          <w:rFonts w:ascii="Arial" w:hAnsi="Arial" w:cs="Arial"/>
        </w:rPr>
        <w:t xml:space="preserve"> </w:t>
      </w:r>
      <w:r w:rsidRPr="00B40503">
        <w:rPr>
          <w:rFonts w:ascii="Arial" w:hAnsi="Arial" w:cs="Arial"/>
        </w:rPr>
        <w:t>should not undertake any investigation unless the LADO advises this.</w:t>
      </w:r>
    </w:p>
    <w:p w14:paraId="2D858A6A" w14:textId="77777777" w:rsidR="00E34D64" w:rsidRDefault="00163FCA" w:rsidP="00066969">
      <w:pPr>
        <w:pStyle w:val="Heading3"/>
      </w:pPr>
      <w:r>
        <w:t xml:space="preserve">2.8.2 - </w:t>
      </w:r>
      <w:r w:rsidR="00F6100F" w:rsidRPr="00F6100F">
        <w:t>Low level concerns</w:t>
      </w:r>
      <w:r w:rsidR="00D81736">
        <w:t xml:space="preserve"> </w:t>
      </w:r>
      <w:r>
        <w:t xml:space="preserve"> </w:t>
      </w:r>
    </w:p>
    <w:p w14:paraId="2735B684" w14:textId="2E895F75" w:rsidR="00F6100F" w:rsidRPr="00FE46C2" w:rsidRDefault="00984865" w:rsidP="00FE46C2">
      <w:pPr>
        <w:autoSpaceDE w:val="0"/>
        <w:autoSpaceDN w:val="0"/>
        <w:adjustRightInd w:val="0"/>
        <w:spacing w:after="0"/>
        <w:rPr>
          <w:rFonts w:ascii="Arial" w:hAnsi="Arial" w:cs="Arial"/>
        </w:rPr>
      </w:pPr>
      <w:r w:rsidRPr="00E34D64">
        <w:rPr>
          <w:rFonts w:ascii="Arial" w:hAnsi="Arial" w:cs="Arial"/>
        </w:rPr>
        <w:t>T</w:t>
      </w:r>
      <w:r w:rsidR="00D81736" w:rsidRPr="00E34D64">
        <w:rPr>
          <w:rFonts w:ascii="Arial" w:hAnsi="Arial" w:cs="Arial"/>
        </w:rPr>
        <w:t>his should be read in conjunction with the staff code of conduct</w:t>
      </w:r>
      <w:r w:rsidRPr="00E34D64">
        <w:rPr>
          <w:rFonts w:ascii="Arial" w:hAnsi="Arial" w:cs="Arial"/>
        </w:rPr>
        <w:t xml:space="preserve"> and Keeping children Safe in Education (202</w:t>
      </w:r>
      <w:r w:rsidR="009F2BF8">
        <w:rPr>
          <w:rFonts w:ascii="Arial" w:hAnsi="Arial" w:cs="Arial"/>
        </w:rPr>
        <w:t>3</w:t>
      </w:r>
      <w:r w:rsidRPr="00E34D64">
        <w:rPr>
          <w:rFonts w:ascii="Arial" w:hAnsi="Arial" w:cs="Arial"/>
        </w:rPr>
        <w:t xml:space="preserve">, Part 4). </w:t>
      </w:r>
      <w:r w:rsidR="00F6100F" w:rsidRPr="00FE46C2">
        <w:rPr>
          <w:rFonts w:ascii="Arial" w:hAnsi="Arial" w:cs="Arial"/>
        </w:rPr>
        <w:t xml:space="preserve">A </w:t>
      </w:r>
      <w:r w:rsidR="00570BBC" w:rsidRPr="00FE46C2">
        <w:rPr>
          <w:rFonts w:ascii="Arial" w:hAnsi="Arial" w:cs="Arial"/>
        </w:rPr>
        <w:t>low-level</w:t>
      </w:r>
      <w:r w:rsidR="00F6100F" w:rsidRPr="00FE46C2">
        <w:rPr>
          <w:rFonts w:ascii="Arial" w:hAnsi="Arial" w:cs="Arial"/>
        </w:rPr>
        <w:t xml:space="preserve"> concern is not insignificant.</w:t>
      </w:r>
      <w:r w:rsidR="00C01A74">
        <w:rPr>
          <w:rFonts w:ascii="Arial" w:hAnsi="Arial" w:cs="Arial"/>
        </w:rPr>
        <w:t xml:space="preserve"> </w:t>
      </w:r>
      <w:r w:rsidR="0073010D" w:rsidRPr="0073010D">
        <w:rPr>
          <w:rFonts w:ascii="Arial" w:hAnsi="Arial" w:cs="Arial"/>
        </w:rPr>
        <w:t>If staff have a safeguarding concern or an allegation about another member of staff (including supply staff,</w:t>
      </w:r>
      <w:r w:rsidR="00C01A74">
        <w:rPr>
          <w:rFonts w:ascii="Arial" w:hAnsi="Arial" w:cs="Arial"/>
        </w:rPr>
        <w:t xml:space="preserve"> </w:t>
      </w:r>
      <w:r w:rsidR="00C01A74" w:rsidRPr="0073010D">
        <w:rPr>
          <w:rFonts w:ascii="Arial" w:hAnsi="Arial" w:cs="Arial"/>
        </w:rPr>
        <w:t>volunteers,</w:t>
      </w:r>
      <w:r w:rsidR="0073010D" w:rsidRPr="0073010D">
        <w:rPr>
          <w:rFonts w:ascii="Arial" w:hAnsi="Arial" w:cs="Arial"/>
        </w:rPr>
        <w:t xml:space="preserve"> or contractors) that does not meet the harm threshold, then this should be shared in accordance with the s</w:t>
      </w:r>
      <w:r w:rsidR="00926A02">
        <w:rPr>
          <w:rFonts w:ascii="Arial" w:hAnsi="Arial" w:cs="Arial"/>
        </w:rPr>
        <w:t xml:space="preserve">ettings </w:t>
      </w:r>
      <w:r w:rsidR="0073010D" w:rsidRPr="0073010D">
        <w:rPr>
          <w:rFonts w:ascii="Arial" w:hAnsi="Arial" w:cs="Arial"/>
        </w:rPr>
        <w:t>low-level concerns policy</w:t>
      </w:r>
    </w:p>
    <w:p w14:paraId="55584517" w14:textId="0C501CA3" w:rsidR="003C7010" w:rsidRDefault="004A4203"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 xml:space="preserve">Reports should be made </w:t>
      </w:r>
      <w:r w:rsidR="004878F5" w:rsidRPr="004878F5">
        <w:rPr>
          <w:rFonts w:ascii="Arial" w:hAnsi="Arial" w:cs="Arial"/>
        </w:rPr>
        <w:t xml:space="preserve">in accordance with </w:t>
      </w:r>
      <w:r w:rsidR="00BE50A4">
        <w:rPr>
          <w:rFonts w:ascii="Arial" w:hAnsi="Arial" w:cs="Arial"/>
          <w:b/>
          <w:bCs/>
          <w:szCs w:val="20"/>
        </w:rPr>
        <w:t>The Wheels Project</w:t>
      </w:r>
      <w:r w:rsidR="0022159D">
        <w:rPr>
          <w:rFonts w:ascii="Arial" w:hAnsi="Arial" w:cs="Arial"/>
        </w:rPr>
        <w:t xml:space="preserve"> </w:t>
      </w:r>
      <w:r w:rsidR="004878F5" w:rsidRPr="004878F5">
        <w:rPr>
          <w:rFonts w:ascii="Arial" w:hAnsi="Arial" w:cs="Arial"/>
        </w:rPr>
        <w:t>own processes</w:t>
      </w:r>
      <w:r w:rsidR="00AB1731">
        <w:rPr>
          <w:rFonts w:ascii="Arial" w:hAnsi="Arial" w:cs="Arial"/>
        </w:rPr>
        <w:t xml:space="preserve"> </w:t>
      </w:r>
      <w:r w:rsidR="00C7337F">
        <w:rPr>
          <w:rFonts w:ascii="Arial" w:hAnsi="Arial" w:cs="Arial"/>
        </w:rPr>
        <w:t xml:space="preserve">as highlighted in our Code of </w:t>
      </w:r>
      <w:r w:rsidR="009D1148">
        <w:rPr>
          <w:rFonts w:ascii="Arial" w:hAnsi="Arial" w:cs="Arial"/>
        </w:rPr>
        <w:t>conduct</w:t>
      </w:r>
      <w:r>
        <w:rPr>
          <w:rFonts w:ascii="Arial" w:hAnsi="Arial" w:cs="Arial"/>
        </w:rPr>
        <w:t xml:space="preserve"> </w:t>
      </w:r>
      <w:r w:rsidR="006F7BE2">
        <w:rPr>
          <w:rFonts w:ascii="Arial" w:hAnsi="Arial" w:cs="Arial"/>
        </w:rPr>
        <w:t>policy</w:t>
      </w:r>
    </w:p>
    <w:p w14:paraId="5C723D69" w14:textId="7476DD88" w:rsidR="004A4203" w:rsidRDefault="006F7BE2" w:rsidP="00F6100F">
      <w:pPr>
        <w:pStyle w:val="ListParagraph"/>
        <w:numPr>
          <w:ilvl w:val="0"/>
          <w:numId w:val="62"/>
        </w:numPr>
        <w:autoSpaceDE w:val="0"/>
        <w:autoSpaceDN w:val="0"/>
        <w:adjustRightInd w:val="0"/>
        <w:spacing w:after="100" w:afterAutospacing="1"/>
        <w:rPr>
          <w:rFonts w:ascii="Arial" w:hAnsi="Arial" w:cs="Arial"/>
        </w:rPr>
      </w:pPr>
      <w:r w:rsidRPr="006F7BE2">
        <w:rPr>
          <w:rFonts w:ascii="Arial" w:hAnsi="Arial" w:cs="Arial"/>
          <w:b/>
          <w:bCs/>
        </w:rPr>
        <w:t>The Wheels Project</w:t>
      </w:r>
      <w:r w:rsidR="006A428C">
        <w:rPr>
          <w:rFonts w:ascii="Arial" w:hAnsi="Arial" w:cs="Arial"/>
        </w:rPr>
        <w:t xml:space="preserve"> 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C10701">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1" w:name="_2.9__Mental"/>
      <w:bookmarkEnd w:id="21"/>
      <w:r>
        <w:lastRenderedPageBreak/>
        <w:t xml:space="preserve">2.9  </w:t>
      </w:r>
      <w:r w:rsidR="00181840">
        <w:t xml:space="preserve">Mental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1754F94F" w:rsidR="004E495C" w:rsidRPr="00C416DE" w:rsidRDefault="004E495C" w:rsidP="004E495C">
      <w:pPr>
        <w:rPr>
          <w:rFonts w:ascii="Arial" w:hAnsi="Arial" w:cs="Arial"/>
          <w:szCs w:val="20"/>
        </w:rPr>
      </w:pPr>
      <w:r w:rsidRPr="00C416DE">
        <w:rPr>
          <w:rFonts w:ascii="Arial" w:hAnsi="Arial" w:cs="Arial"/>
          <w:szCs w:val="20"/>
        </w:rPr>
        <w:t>S</w:t>
      </w:r>
      <w:r w:rsidR="00926A02">
        <w:rPr>
          <w:rFonts w:ascii="Arial" w:hAnsi="Arial" w:cs="Arial"/>
          <w:szCs w:val="20"/>
        </w:rPr>
        <w:t>ettings</w:t>
      </w:r>
      <w:r w:rsidRPr="00C416DE">
        <w:rPr>
          <w:rFonts w:ascii="Arial" w:hAnsi="Arial" w:cs="Arial"/>
          <w:szCs w:val="20"/>
        </w:rPr>
        <w:t xml:space="preserve">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2E2B138F" w:rsidR="00743A24" w:rsidRPr="00AE5AF0" w:rsidRDefault="000314A4" w:rsidP="00CF6035">
      <w:pPr>
        <w:spacing w:after="0"/>
        <w:rPr>
          <w:rFonts w:ascii="Arial" w:hAnsi="Arial" w:cs="Arial"/>
          <w:szCs w:val="20"/>
        </w:rPr>
      </w:pPr>
      <w:r>
        <w:rPr>
          <w:rFonts w:ascii="Arial" w:hAnsi="Arial" w:cs="Arial"/>
          <w:b/>
          <w:bCs/>
          <w:szCs w:val="20"/>
        </w:rPr>
        <w:t>The Wheels Project</w:t>
      </w:r>
      <w:r w:rsidR="00743A24" w:rsidRPr="00AE5AF0">
        <w:rPr>
          <w:rFonts w:ascii="Arial" w:hAnsi="Arial" w:cs="Arial"/>
          <w:szCs w:val="20"/>
        </w:rPr>
        <w:t xml:space="preserve"> will commit to </w:t>
      </w:r>
      <w:r w:rsidR="00553BCE" w:rsidRPr="00AE5AF0">
        <w:rPr>
          <w:rFonts w:ascii="Arial" w:hAnsi="Arial" w:cs="Arial"/>
          <w:szCs w:val="20"/>
        </w:rPr>
        <w:t xml:space="preserve">undertake </w:t>
      </w:r>
      <w:r w:rsidR="00743A24" w:rsidRPr="00AE5AF0">
        <w:rPr>
          <w:rFonts w:ascii="Arial" w:hAnsi="Arial" w:cs="Arial"/>
          <w:szCs w:val="20"/>
        </w:rPr>
        <w:t>the following</w:t>
      </w:r>
      <w:r w:rsidR="0039438C">
        <w:rPr>
          <w:rFonts w:ascii="Arial" w:hAnsi="Arial" w:cs="Arial"/>
          <w:szCs w:val="20"/>
        </w:rPr>
        <w:t>:</w:t>
      </w:r>
    </w:p>
    <w:p w14:paraId="62A87F1D" w14:textId="0D6F00E2" w:rsidR="00743A24"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r w:rsidR="00FF0CAF">
        <w:rPr>
          <w:rFonts w:ascii="Arial" w:hAnsi="Arial" w:cs="Arial"/>
          <w:szCs w:val="20"/>
        </w:rPr>
        <w:t xml:space="preserve">These will be passed onto </w:t>
      </w:r>
      <w:r w:rsidR="009961D0">
        <w:rPr>
          <w:rFonts w:ascii="Arial" w:hAnsi="Arial" w:cs="Arial"/>
          <w:szCs w:val="20"/>
        </w:rPr>
        <w:t>the referring agency at the earliest opportunity</w:t>
      </w:r>
    </w:p>
    <w:p w14:paraId="6A46FC13" w14:textId="40DB3410" w:rsidR="001651F0" w:rsidRPr="00237F88" w:rsidRDefault="001651F0" w:rsidP="00B40503">
      <w:pPr>
        <w:pStyle w:val="ListParagraph"/>
        <w:numPr>
          <w:ilvl w:val="0"/>
          <w:numId w:val="29"/>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6C912D43" w:rsidR="00743A24" w:rsidRPr="00237F88"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000E1466">
        <w:rPr>
          <w:rFonts w:ascii="Arial" w:hAnsi="Arial" w:cs="Arial"/>
          <w:szCs w:val="20"/>
        </w:rPr>
        <w:t xml:space="preserve"> from the referring agency</w:t>
      </w:r>
      <w:r w:rsidR="007960DB">
        <w:rPr>
          <w:rFonts w:ascii="Arial" w:hAnsi="Arial" w:cs="Arial"/>
          <w:szCs w:val="20"/>
        </w:rPr>
        <w:t>)</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B40503">
      <w:pPr>
        <w:pStyle w:val="ListParagraph"/>
        <w:numPr>
          <w:ilvl w:val="0"/>
          <w:numId w:val="29"/>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B40503">
      <w:pPr>
        <w:pStyle w:val="ListParagraph"/>
        <w:numPr>
          <w:ilvl w:val="0"/>
          <w:numId w:val="29"/>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B40503">
      <w:pPr>
        <w:pStyle w:val="ListParagraph"/>
        <w:numPr>
          <w:ilvl w:val="0"/>
          <w:numId w:val="29"/>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B40503">
      <w:pPr>
        <w:pStyle w:val="ListParagraph"/>
        <w:numPr>
          <w:ilvl w:val="0"/>
          <w:numId w:val="29"/>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18700E7E" w:rsidR="004A4BC5" w:rsidRPr="00202889" w:rsidRDefault="00030C2C" w:rsidP="00B40503">
      <w:pPr>
        <w:pStyle w:val="ListParagraph"/>
        <w:numPr>
          <w:ilvl w:val="0"/>
          <w:numId w:val="29"/>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0" w:history="1">
        <w:r w:rsidR="0001511A" w:rsidRPr="004D71DA">
          <w:rPr>
            <w:rStyle w:val="Hyperlink"/>
            <w:rFonts w:ascii="Arial" w:hAnsi="Arial" w:cs="Arial"/>
            <w:szCs w:val="20"/>
          </w:rPr>
          <w:t>Primary Mental Health Specialists from Chil</w:t>
        </w:r>
        <w:r w:rsidR="00553BCE" w:rsidRPr="004D71DA">
          <w:rPr>
            <w:rStyle w:val="Hyperlink"/>
            <w:rFonts w:ascii="Arial" w:hAnsi="Arial" w:cs="Arial"/>
            <w:szCs w:val="20"/>
          </w:rPr>
          <w:t>d and Family Consultation Services</w:t>
        </w:r>
      </w:hyperlink>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066969">
      <w:pPr>
        <w:pStyle w:val="Heading3"/>
        <w:rPr>
          <w:sz w:val="20"/>
        </w:rPr>
      </w:pPr>
      <w:r w:rsidRPr="00C91D9B">
        <w:t xml:space="preserve">2.9.1 - </w:t>
      </w:r>
      <w:r w:rsidR="00553BCE" w:rsidRPr="00C91D9B">
        <w:t>Contextual s</w:t>
      </w:r>
      <w:r w:rsidR="00356AF4" w:rsidRPr="00C91D9B">
        <w:t>afeguarding approach to mental health</w:t>
      </w:r>
    </w:p>
    <w:p w14:paraId="62A87F26" w14:textId="7F0CC1AC" w:rsidR="0001511A" w:rsidRPr="00D52FD7" w:rsidRDefault="00685E67" w:rsidP="00356AF4">
      <w:pPr>
        <w:rPr>
          <w:sz w:val="20"/>
          <w:szCs w:val="20"/>
        </w:rPr>
      </w:pPr>
      <w:r w:rsidRPr="00685E67">
        <w:rPr>
          <w:rFonts w:ascii="Arial" w:hAnsi="Arial" w:cs="Arial"/>
          <w:b/>
          <w:bCs/>
          <w:szCs w:val="20"/>
        </w:rPr>
        <w:t>The Wheels Project</w:t>
      </w:r>
      <w:r w:rsidR="0001511A"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0001511A" w:rsidRPr="00D52FD7">
        <w:rPr>
          <w:rFonts w:ascii="Arial" w:hAnsi="Arial" w:cs="Arial"/>
          <w:szCs w:val="20"/>
        </w:rPr>
        <w:t xml:space="preserve"> to develop resilience. </w:t>
      </w:r>
    </w:p>
    <w:p w14:paraId="62A87F28" w14:textId="50685B95" w:rsidR="00356AF4" w:rsidRPr="00586B3E" w:rsidRDefault="00356AF4" w:rsidP="00586B3E">
      <w:pPr>
        <w:spacing w:after="0"/>
        <w:rPr>
          <w:rFonts w:ascii="Arial" w:hAnsi="Arial" w:cs="Arial"/>
          <w:szCs w:val="18"/>
        </w:rPr>
      </w:pPr>
      <w:r w:rsidRPr="00D52FD7">
        <w:rPr>
          <w:rFonts w:ascii="Arial" w:hAnsi="Arial" w:cs="Arial"/>
          <w:szCs w:val="18"/>
        </w:rPr>
        <w:t>The setting will take a ‘whole s</w:t>
      </w:r>
      <w:r w:rsidR="00926A02">
        <w:rPr>
          <w:rFonts w:ascii="Arial" w:hAnsi="Arial" w:cs="Arial"/>
          <w:szCs w:val="18"/>
        </w:rPr>
        <w:t>etting’</w:t>
      </w:r>
      <w:r w:rsidRPr="00D52FD7">
        <w:rPr>
          <w:rFonts w:ascii="Arial" w:hAnsi="Arial" w:cs="Arial"/>
          <w:szCs w:val="18"/>
        </w:rPr>
        <w:t xml:space="preserve"> approach</w:t>
      </w:r>
      <w:r w:rsidR="003C5E4F">
        <w:rPr>
          <w:rFonts w:ascii="Arial" w:hAnsi="Arial" w:cs="Arial"/>
          <w:szCs w:val="18"/>
        </w:rPr>
        <w:t xml:space="preserve"> </w:t>
      </w:r>
      <w:r w:rsidRPr="00D52FD7">
        <w:rPr>
          <w:rFonts w:ascii="Arial" w:hAnsi="Arial" w:cs="Arial"/>
          <w:szCs w:val="18"/>
        </w:rPr>
        <w:t xml:space="preserve">to: </w:t>
      </w:r>
      <w:r w:rsidR="0041761A" w:rsidRPr="00586B3E">
        <w:rPr>
          <w:rFonts w:ascii="Arial" w:hAnsi="Arial" w:cs="Arial"/>
          <w:szCs w:val="18"/>
        </w:rPr>
        <w:t>.</w:t>
      </w:r>
    </w:p>
    <w:p w14:paraId="62A87F29" w14:textId="49EB41FC" w:rsidR="00356AF4" w:rsidRPr="00D52FD7" w:rsidRDefault="00356AF4" w:rsidP="00D52FD7">
      <w:pPr>
        <w:pStyle w:val="ListParagraph"/>
        <w:numPr>
          <w:ilvl w:val="0"/>
          <w:numId w:val="30"/>
        </w:numPr>
        <w:spacing w:after="0"/>
        <w:ind w:left="709" w:hanging="283"/>
        <w:rPr>
          <w:rFonts w:ascii="Arial" w:hAnsi="Arial" w:cs="Arial"/>
        </w:rPr>
      </w:pPr>
      <w:r w:rsidRPr="54BCE6E5">
        <w:rPr>
          <w:rFonts w:ascii="Arial" w:hAnsi="Arial" w:cs="Arial"/>
        </w:rPr>
        <w:t>having a culture that promotes mental health and wellbeing</w:t>
      </w:r>
    </w:p>
    <w:p w14:paraId="62A87F2A" w14:textId="614F3045" w:rsidR="00356AF4" w:rsidRPr="00D52FD7" w:rsidRDefault="00356AF4" w:rsidP="00D52FD7">
      <w:pPr>
        <w:pStyle w:val="ListParagraph"/>
        <w:numPr>
          <w:ilvl w:val="0"/>
          <w:numId w:val="30"/>
        </w:numPr>
        <w:spacing w:after="0"/>
        <w:ind w:left="709" w:hanging="283"/>
        <w:rPr>
          <w:rFonts w:ascii="Arial" w:hAnsi="Arial" w:cs="Arial"/>
        </w:rPr>
      </w:pPr>
      <w:r w:rsidRPr="0E1E9DF6">
        <w:rPr>
          <w:rFonts w:ascii="Arial" w:hAnsi="Arial" w:cs="Arial"/>
        </w:rPr>
        <w:t>having an environment that promotes mental health and wellbeing</w:t>
      </w:r>
    </w:p>
    <w:p w14:paraId="62A87F2B" w14:textId="35FBAB19"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making sure pupils and staff are aware of and able to access a range of mental health services</w:t>
      </w:r>
    </w:p>
    <w:p w14:paraId="62A87F2C" w14:textId="19FDACC7"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supporting staff wellbeing</w:t>
      </w:r>
    </w:p>
    <w:p w14:paraId="62A87F2D" w14:textId="09FF2A9B" w:rsidR="00356AF4" w:rsidRPr="00D52FD7" w:rsidRDefault="1DC457E3" w:rsidP="00D52FD7">
      <w:pPr>
        <w:pStyle w:val="ListParagraph"/>
        <w:numPr>
          <w:ilvl w:val="0"/>
          <w:numId w:val="30"/>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p>
    <w:p w14:paraId="62A87F2F" w14:textId="3CC12E2B" w:rsidR="004E495C" w:rsidRPr="000E7FC2" w:rsidRDefault="000E7FC2" w:rsidP="000E7FC2">
      <w:pPr>
        <w:pStyle w:val="Heading1"/>
      </w:pPr>
      <w:bookmarkStart w:id="22" w:name="_2.10_Online_Safety"/>
      <w:bookmarkEnd w:id="22"/>
      <w:r w:rsidRPr="000E7FC2">
        <w:lastRenderedPageBreak/>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0BD0C70D" w:rsidR="008E0004" w:rsidRDefault="00586B3E" w:rsidP="00220C68">
      <w:pPr>
        <w:spacing w:after="0"/>
        <w:rPr>
          <w:rFonts w:ascii="Arial" w:hAnsi="Arial" w:cs="Arial"/>
        </w:rPr>
      </w:pPr>
      <w:r w:rsidRPr="00586B3E">
        <w:rPr>
          <w:rFonts w:ascii="Arial" w:hAnsi="Arial" w:cs="Arial"/>
          <w:b/>
          <w:bCs/>
        </w:rPr>
        <w:t>The Wheels Project</w:t>
      </w:r>
      <w:r w:rsidR="00974E94">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8E0004">
      <w:pPr>
        <w:pStyle w:val="ListParagraph"/>
        <w:numPr>
          <w:ilvl w:val="0"/>
          <w:numId w:val="60"/>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8E0004">
      <w:pPr>
        <w:pStyle w:val="ListParagraph"/>
        <w:numPr>
          <w:ilvl w:val="0"/>
          <w:numId w:val="60"/>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1C70BF70" w:rsidR="00175E6F" w:rsidRDefault="00C30EBB" w:rsidP="000D2293">
      <w:pPr>
        <w:pStyle w:val="ListParagraph"/>
        <w:numPr>
          <w:ilvl w:val="0"/>
          <w:numId w:val="60"/>
        </w:numPr>
        <w:rPr>
          <w:rFonts w:ascii="Arial" w:hAnsi="Arial" w:cs="Arial"/>
        </w:rPr>
      </w:pPr>
      <w:r w:rsidRPr="7D5EEEDE">
        <w:rPr>
          <w:rFonts w:ascii="Arial" w:hAnsi="Arial" w:cs="Arial"/>
        </w:rPr>
        <w:t xml:space="preserve">Acknowledging that </w:t>
      </w:r>
      <w:r w:rsidR="00610441">
        <w:rPr>
          <w:rFonts w:ascii="Arial" w:hAnsi="Arial" w:cs="Arial"/>
        </w:rPr>
        <w:t>child-on-child</w:t>
      </w:r>
      <w:r w:rsidR="00AD1130">
        <w:rPr>
          <w:rFonts w:ascii="Arial" w:hAnsi="Arial" w:cs="Arial"/>
        </w:rPr>
        <w:t xml:space="preserve"> </w:t>
      </w:r>
      <w:r w:rsidR="0017669C">
        <w:rPr>
          <w:rFonts w:ascii="Arial" w:hAnsi="Arial" w:cs="Arial"/>
        </w:rPr>
        <w:t>harm</w:t>
      </w:r>
      <w:r w:rsidRPr="7D5EEEDE">
        <w:rPr>
          <w:rFonts w:ascii="Arial" w:hAnsi="Arial" w:cs="Arial"/>
        </w:rPr>
        <w:t xml:space="preserve"> can happen via </w:t>
      </w:r>
      <w:r w:rsidR="00DD637F" w:rsidRPr="7D5EEEDE">
        <w:rPr>
          <w:rFonts w:ascii="Arial" w:hAnsi="Arial" w:cs="Arial"/>
        </w:rPr>
        <w:t>mobile and smart technology between individuals and groups.</w:t>
      </w:r>
      <w:r w:rsidR="00C51EE2" w:rsidRPr="7D5EEEDE">
        <w:rPr>
          <w:rFonts w:ascii="Arial" w:hAnsi="Arial" w:cs="Arial"/>
        </w:rPr>
        <w:t xml:space="preserve"> This should be approached in the same process outlined in section </w:t>
      </w:r>
      <w:hyperlink w:anchor="_Respond_to_incidents">
        <w:r w:rsidR="00C51EE2" w:rsidRPr="7D5EEEDE">
          <w:rPr>
            <w:rStyle w:val="Hyperlink"/>
            <w:rFonts w:ascii="Arial" w:hAnsi="Arial" w:cs="Arial"/>
          </w:rPr>
          <w:t>2.7</w:t>
        </w:r>
        <w:r w:rsidR="00AD37FB" w:rsidRPr="7D5EEEDE">
          <w:rPr>
            <w:rStyle w:val="Hyperlink"/>
            <w:rFonts w:ascii="Arial" w:hAnsi="Arial" w:cs="Arial"/>
          </w:rPr>
          <w:t xml:space="preserve"> Responding to incidents of </w:t>
        </w:r>
        <w:r w:rsidR="00610441">
          <w:rPr>
            <w:rStyle w:val="Hyperlink"/>
            <w:rFonts w:ascii="Arial" w:hAnsi="Arial" w:cs="Arial"/>
          </w:rPr>
          <w:t>child-on-child</w:t>
        </w:r>
        <w:r w:rsidR="003C5E4F">
          <w:rPr>
            <w:rStyle w:val="Hyperlink"/>
            <w:rFonts w:ascii="Arial" w:hAnsi="Arial" w:cs="Arial"/>
          </w:rPr>
          <w:t xml:space="preserve"> </w:t>
        </w:r>
        <w:r w:rsidR="00AD37FB" w:rsidRPr="7D5EEEDE">
          <w:rPr>
            <w:rStyle w:val="Hyperlink"/>
            <w:rFonts w:ascii="Arial" w:hAnsi="Arial" w:cs="Arial"/>
          </w:rPr>
          <w:t>harm</w:t>
        </w:r>
      </w:hyperlink>
      <w:r w:rsidR="00AD37FB" w:rsidRPr="7D5EEEDE">
        <w:rPr>
          <w:rFonts w:ascii="Arial" w:hAnsi="Arial" w:cs="Arial"/>
        </w:rPr>
        <w:t xml:space="preserve"> </w:t>
      </w:r>
      <w:r w:rsidR="00AD37FB" w:rsidRPr="7D5EEEDE">
        <w:rPr>
          <w:rFonts w:ascii="Arial" w:hAnsi="Arial" w:cs="Arial"/>
          <w:b/>
          <w:bCs/>
        </w:rPr>
        <w:t xml:space="preserve">and read in conjunction </w:t>
      </w:r>
      <w:r w:rsidR="00AD37FB" w:rsidRPr="7D5EEEDE">
        <w:rPr>
          <w:rFonts w:ascii="Arial" w:hAnsi="Arial" w:cs="Arial"/>
        </w:rPr>
        <w:t xml:space="preserve">of </w:t>
      </w:r>
      <w:r w:rsidR="00586B3E">
        <w:rPr>
          <w:rFonts w:ascii="Arial" w:hAnsi="Arial" w:cs="Arial"/>
        </w:rPr>
        <w:t>The Wheels Project’s</w:t>
      </w:r>
      <w:r w:rsidR="0079455C" w:rsidRPr="7D5EEEDE">
        <w:rPr>
          <w:rFonts w:ascii="Arial" w:hAnsi="Arial" w:cs="Arial"/>
        </w:rPr>
        <w:t xml:space="preserve"> policy on the use of mobile smart technology is available</w:t>
      </w:r>
      <w:r w:rsidR="00D15667" w:rsidRPr="7D5EEEDE">
        <w:rPr>
          <w:rFonts w:ascii="Arial" w:hAnsi="Arial" w:cs="Arial"/>
        </w:rPr>
        <w:t xml:space="preserve"> </w:t>
      </w:r>
      <w:r w:rsidR="00F07283">
        <w:rPr>
          <w:rFonts w:ascii="Arial" w:hAnsi="Arial" w:cs="Arial"/>
        </w:rPr>
        <w:t xml:space="preserve">through </w:t>
      </w:r>
      <w:r w:rsidR="007954C9">
        <w:rPr>
          <w:rFonts w:ascii="Arial" w:hAnsi="Arial" w:cs="Arial"/>
        </w:rPr>
        <w:t xml:space="preserve">notices </w:t>
      </w:r>
      <w:r w:rsidR="00F07283">
        <w:rPr>
          <w:rFonts w:ascii="Arial" w:hAnsi="Arial" w:cs="Arial"/>
        </w:rPr>
        <w:t>informing and deterring</w:t>
      </w:r>
      <w:r w:rsidR="002A3B1F">
        <w:rPr>
          <w:rFonts w:ascii="Arial" w:hAnsi="Arial" w:cs="Arial"/>
        </w:rPr>
        <w:t xml:space="preserve"> this type of abuse</w:t>
      </w:r>
      <w:r w:rsidR="00F07283">
        <w:rPr>
          <w:rFonts w:ascii="Arial" w:hAnsi="Arial" w:cs="Arial"/>
        </w:rPr>
        <w:t xml:space="preserve"> </w:t>
      </w:r>
      <w:r w:rsidR="002A3B1F">
        <w:rPr>
          <w:rFonts w:ascii="Arial" w:hAnsi="Arial" w:cs="Arial"/>
        </w:rPr>
        <w:t>all around The Wheels Project</w:t>
      </w:r>
    </w:p>
    <w:p w14:paraId="704DDC4C" w14:textId="7F2041B9" w:rsidR="00AD37FB" w:rsidRDefault="00113F02" w:rsidP="000D2293">
      <w:pPr>
        <w:pStyle w:val="ListParagraph"/>
        <w:numPr>
          <w:ilvl w:val="0"/>
          <w:numId w:val="60"/>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557014">
        <w:rPr>
          <w:rFonts w:ascii="Arial" w:hAnsi="Arial" w:cs="Arial"/>
        </w:rPr>
        <w:t xml:space="preserve">current </w:t>
      </w:r>
      <w:r w:rsidR="00D91F7D" w:rsidRPr="59E199DD">
        <w:rPr>
          <w:rFonts w:ascii="Arial" w:hAnsi="Arial" w:cs="Arial"/>
        </w:rPr>
        <w:t xml:space="preserve">governmental advice </w:t>
      </w:r>
      <w:hyperlink r:id="rId51">
        <w:r w:rsidR="007869B6" w:rsidRPr="59E199DD">
          <w:rPr>
            <w:rFonts w:ascii="Arial" w:hAnsi="Arial" w:cs="Arial"/>
            <w:color w:val="0000FF"/>
            <w:u w:val="single"/>
          </w:rPr>
          <w:t>Safeguarding and remote education during coronavirus (COVID-19) - GOV.UK (www.gov.uk)</w:t>
        </w:r>
      </w:hyperlink>
    </w:p>
    <w:p w14:paraId="4ADE15C1" w14:textId="2DFB2DFC" w:rsidR="007869B6" w:rsidRPr="007869B6" w:rsidRDefault="004313B9" w:rsidP="000D2293">
      <w:pPr>
        <w:pStyle w:val="ListParagraph"/>
        <w:numPr>
          <w:ilvl w:val="0"/>
          <w:numId w:val="60"/>
        </w:numPr>
        <w:rPr>
          <w:rFonts w:ascii="Arial" w:hAnsi="Arial" w:cs="Arial"/>
        </w:rPr>
      </w:pPr>
      <w:r>
        <w:rPr>
          <w:rFonts w:ascii="Arial" w:hAnsi="Arial" w:cs="Arial"/>
        </w:rPr>
        <w:t>The effectiveness of the setting’s</w:t>
      </w:r>
      <w:r w:rsidR="002F3E65">
        <w:rPr>
          <w:rFonts w:ascii="Arial" w:hAnsi="Arial" w:cs="Arial"/>
        </w:rPr>
        <w:t xml:space="preserve"> ability to safeguarding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 xml:space="preserve">will be reviewed annually. </w:t>
      </w:r>
    </w:p>
    <w:p w14:paraId="6CD25495" w14:textId="5C03D901" w:rsidR="00C91D9B" w:rsidRDefault="00C91D9B" w:rsidP="00C91D9B">
      <w:bookmarkStart w:id="23" w:name="_Appendix_A_–"/>
      <w:bookmarkEnd w:id="23"/>
    </w:p>
    <w:p w14:paraId="62A87F36" w14:textId="529A08A5" w:rsidR="00650B70" w:rsidRDefault="00163525" w:rsidP="00C91D9B">
      <w:pPr>
        <w:pStyle w:val="Heading1"/>
        <w:spacing w:before="0"/>
      </w:pPr>
      <w:r>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52"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14EEF4A4"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Pr="00663A4F">
        <w:rPr>
          <w:rFonts w:ascii="Arial" w:hAnsi="Arial" w:cs="Arial"/>
          <w:b/>
          <w:bCs/>
          <w:lang w:val="en"/>
        </w:rPr>
        <w:t>multi-agency</w:t>
      </w:r>
      <w:r w:rsidRPr="00163525">
        <w:rPr>
          <w:rFonts w:ascii="Arial" w:hAnsi="Arial" w:cs="Arial"/>
          <w:lang w:val="en"/>
        </w:rPr>
        <w:t xml:space="preserve"> guidance and policies from the Local Safeguarding Partnerships:</w:t>
      </w:r>
    </w:p>
    <w:p w14:paraId="62A87F3C" w14:textId="77777777" w:rsidR="007336BB"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53" w:history="1">
        <w:r w:rsidR="007336BB" w:rsidRPr="00163525">
          <w:rPr>
            <w:rStyle w:val="Hyperlink"/>
            <w:rFonts w:ascii="Arial" w:hAnsi="Arial" w:cs="Arial"/>
            <w:lang w:val="en"/>
          </w:rPr>
          <w:t>https://bristolsafeguarding.org/policies-and-guidance/</w:t>
        </w:r>
      </w:hyperlink>
    </w:p>
    <w:p w14:paraId="62A87F3D" w14:textId="77777777" w:rsidR="00E32662"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For South Glos</w:t>
      </w:r>
      <w:r w:rsidR="00261A96" w:rsidRPr="00163525">
        <w:rPr>
          <w:rFonts w:ascii="Arial" w:hAnsi="Arial" w:cs="Arial"/>
          <w:lang w:val="en"/>
        </w:rPr>
        <w:t xml:space="preserve"> - </w:t>
      </w:r>
      <w:hyperlink r:id="rId54" w:history="1">
        <w:r w:rsidRPr="00163525">
          <w:rPr>
            <w:rStyle w:val="Hyperlink"/>
            <w:rFonts w:ascii="Arial" w:hAnsi="Arial" w:cs="Arial"/>
            <w:lang w:val="en"/>
          </w:rPr>
          <w:t>http://sites.southglos.gov.uk/safeguarding/library</w:t>
        </w:r>
      </w:hyperlink>
    </w:p>
    <w:p w14:paraId="2E53CDD9" w14:textId="1775747D" w:rsidR="009221C6" w:rsidRDefault="00307440" w:rsidP="009221C6">
      <w:pPr>
        <w:pStyle w:val="Heading1"/>
      </w:pPr>
      <w:bookmarkStart w:id="24" w:name="_Appendix_B_–"/>
      <w:bookmarkEnd w:id="24"/>
      <w:r w:rsidRPr="009D279C">
        <w:t>Appendix B</w:t>
      </w:r>
      <w:r w:rsidR="003F2207" w:rsidRPr="009D279C">
        <w:t xml:space="preserve"> – Reporting concerns</w:t>
      </w:r>
    </w:p>
    <w:p w14:paraId="1002A180" w14:textId="77777777" w:rsidR="009221C6" w:rsidRPr="009221C6" w:rsidRDefault="009221C6" w:rsidP="009221C6"/>
    <w:p w14:paraId="62A87F41" w14:textId="32F8DCCB" w:rsidR="00307440" w:rsidRPr="009221C6" w:rsidRDefault="00307440" w:rsidP="009221C6">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 </w:t>
      </w:r>
      <w:r w:rsidR="003F2207" w:rsidRPr="00FD3443">
        <w:rPr>
          <w:rFonts w:ascii="Arial" w:hAnsi="Arial" w:cs="Arial"/>
          <w:b/>
          <w:lang w:val="en"/>
        </w:rPr>
        <w:t>Bristol</w:t>
      </w:r>
      <w:r w:rsidR="00E32662" w:rsidRPr="00FD3443">
        <w:rPr>
          <w:rFonts w:ascii="Arial" w:hAnsi="Arial" w:cs="Arial"/>
          <w:b/>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5906200C" w:rsidR="009221C6" w:rsidRPr="009221C6" w:rsidRDefault="00E32662" w:rsidP="7D5EEEDE">
      <w:pPr>
        <w:pStyle w:val="ListParagraph"/>
        <w:numPr>
          <w:ilvl w:val="0"/>
          <w:numId w:val="61"/>
        </w:numPr>
        <w:spacing w:after="0"/>
        <w:ind w:left="284"/>
        <w:rPr>
          <w:rFonts w:ascii="Arial" w:hAnsi="Arial" w:cs="Arial"/>
          <w:b/>
          <w:bCs/>
          <w:lang w:val="en"/>
        </w:rPr>
      </w:pPr>
      <w:r w:rsidRPr="7D5EEEDE">
        <w:rPr>
          <w:rFonts w:ascii="Arial" w:hAnsi="Arial" w:cs="Arial"/>
          <w:lang w:val="en"/>
        </w:rPr>
        <w:t>Process flow chart responding to</w:t>
      </w:r>
      <w:r w:rsidR="00261A96" w:rsidRPr="7D5EEEDE">
        <w:rPr>
          <w:rFonts w:ascii="Arial" w:hAnsi="Arial" w:cs="Arial"/>
          <w:lang w:val="en"/>
        </w:rPr>
        <w:t xml:space="preserve"> </w:t>
      </w:r>
      <w:r w:rsidR="00557014">
        <w:rPr>
          <w:rFonts w:ascii="Arial" w:hAnsi="Arial" w:cs="Arial"/>
          <w:lang w:val="en"/>
        </w:rPr>
        <w:t>c</w:t>
      </w:r>
      <w:r w:rsidRPr="7D5EEEDE">
        <w:rPr>
          <w:rFonts w:ascii="Arial" w:hAnsi="Arial" w:cs="Arial"/>
          <w:lang w:val="en"/>
        </w:rPr>
        <w:t>hild</w:t>
      </w:r>
      <w:r w:rsidR="00557014">
        <w:rPr>
          <w:rFonts w:ascii="Arial" w:hAnsi="Arial" w:cs="Arial"/>
          <w:lang w:val="en"/>
        </w:rPr>
        <w:t>-</w:t>
      </w:r>
      <w:r w:rsidRPr="7D5EEEDE">
        <w:rPr>
          <w:rFonts w:ascii="Arial" w:hAnsi="Arial" w:cs="Arial"/>
          <w:lang w:val="en"/>
        </w:rPr>
        <w:t>on</w:t>
      </w:r>
      <w:r w:rsidR="00557014">
        <w:rPr>
          <w:rFonts w:ascii="Arial" w:hAnsi="Arial" w:cs="Arial"/>
          <w:lang w:val="en"/>
        </w:rPr>
        <w:t>-</w:t>
      </w:r>
      <w:r w:rsidRPr="7D5EEEDE">
        <w:rPr>
          <w:rFonts w:ascii="Arial" w:hAnsi="Arial" w:cs="Arial"/>
          <w:lang w:val="en"/>
        </w:rPr>
        <w:t>child incidents and Mental Health Problems</w:t>
      </w:r>
      <w:r w:rsidRPr="7D5EEEDE">
        <w:rPr>
          <w:rFonts w:ascii="Arial" w:hAnsi="Arial" w:cs="Arial"/>
          <w:b/>
          <w:bCs/>
          <w:lang w:val="en"/>
        </w:rPr>
        <w:t xml:space="preserve"> –</w:t>
      </w:r>
      <w:r w:rsidR="003F2207" w:rsidRPr="7D5EEEDE">
        <w:rPr>
          <w:rFonts w:ascii="Arial" w:hAnsi="Arial" w:cs="Arial"/>
          <w:b/>
          <w:bCs/>
          <w:lang w:val="en"/>
        </w:rPr>
        <w:t xml:space="preserve"> </w:t>
      </w:r>
      <w:hyperlink w:anchor="_Safeguarding_Response_to">
        <w:r w:rsidR="07E50195" w:rsidRPr="7D5EEEDE">
          <w:rPr>
            <w:rStyle w:val="Hyperlink"/>
            <w:rFonts w:ascii="Arial" w:hAnsi="Arial" w:cs="Arial"/>
            <w:lang w:val="en"/>
          </w:rPr>
          <w:t>Cl</w:t>
        </w:r>
        <w:r w:rsidR="57EE74AA" w:rsidRPr="7D5EEEDE">
          <w:rPr>
            <w:rStyle w:val="Hyperlink"/>
            <w:rFonts w:ascii="Arial" w:hAnsi="Arial" w:cs="Arial"/>
            <w:lang w:val="en"/>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3E440B43" w:rsidR="00F44EB4" w:rsidRPr="00F44EB4" w:rsidRDefault="003F2207" w:rsidP="00F44EB4">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Safeguarding contacts </w:t>
      </w:r>
      <w:r w:rsidR="00280816">
        <w:rPr>
          <w:rFonts w:ascii="Arial" w:hAnsi="Arial" w:cs="Arial"/>
          <w:lang w:val="en"/>
        </w:rPr>
        <w:t>po</w:t>
      </w:r>
      <w:r w:rsidR="5C4B779F" w:rsidRPr="6E055AE0">
        <w:rPr>
          <w:rFonts w:ascii="Arial" w:hAnsi="Arial" w:cs="Arial"/>
          <w:lang w:val="en"/>
        </w:rPr>
        <w:t>ster</w:t>
      </w:r>
      <w:r w:rsidRPr="00FD3443">
        <w:rPr>
          <w:rFonts w:ascii="Arial" w:hAnsi="Arial" w:cs="Arial"/>
          <w:b/>
          <w:lang w:val="en"/>
        </w:rPr>
        <w:t xml:space="preserve"> – </w:t>
      </w:r>
      <w:r w:rsidRPr="00FD3443">
        <w:rPr>
          <w:rFonts w:ascii="Arial" w:hAnsi="Arial" w:cs="Arial"/>
          <w:lang w:val="en"/>
        </w:rPr>
        <w:t>Multi-agency contacts in Bristol</w:t>
      </w:r>
      <w:r w:rsidRPr="00FD3443">
        <w:rPr>
          <w:rFonts w:ascii="Arial" w:hAnsi="Arial" w:cs="Arial"/>
          <w:b/>
          <w:lang w:val="en"/>
        </w:rPr>
        <w:t xml:space="preserve">.  – </w:t>
      </w:r>
      <w:hyperlink w:anchor="_Multi-Agency_Contacts_for">
        <w:r w:rsidR="07E50195" w:rsidRPr="48C71CB4">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3091249D" w14:textId="10875B3A" w:rsidR="001F7E0F" w:rsidRPr="00F44EB4" w:rsidRDefault="001F7E0F" w:rsidP="00F44EB4">
      <w:pPr>
        <w:pStyle w:val="ListParagraph"/>
        <w:numPr>
          <w:ilvl w:val="0"/>
          <w:numId w:val="61"/>
        </w:numPr>
        <w:spacing w:after="0"/>
        <w:ind w:left="284"/>
        <w:rPr>
          <w:rStyle w:val="Hyperlink"/>
          <w:rFonts w:ascii="Arial" w:hAnsi="Arial" w:cs="Arial"/>
          <w:bCs/>
          <w:color w:val="auto"/>
          <w:u w:val="none"/>
          <w:lang w:val="en"/>
        </w:rPr>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55" w:history="1">
        <w:r w:rsidR="00B707E3" w:rsidRPr="00F44EB4">
          <w:rPr>
            <w:rStyle w:val="Hyperlink"/>
            <w:rFonts w:ascii="Arial" w:hAnsi="Arial" w:cs="Arial"/>
            <w:bCs/>
            <w:lang w:val="en"/>
          </w:rPr>
          <w:t>https://www.bristolsafeguardingineducation.org/local-contacts/</w:t>
        </w:r>
      </w:hyperlink>
    </w:p>
    <w:p w14:paraId="5637C84D" w14:textId="77777777" w:rsidR="00B707E3" w:rsidRPr="001F7E0F" w:rsidRDefault="00B707E3" w:rsidP="001F7E0F">
      <w:pPr>
        <w:spacing w:after="0"/>
        <w:rPr>
          <w:rStyle w:val="Hyperlink"/>
          <w:rFonts w:ascii="Arial" w:hAnsi="Arial" w:cs="Arial"/>
          <w:b/>
          <w:color w:val="auto"/>
          <w:u w:val="none"/>
          <w:lang w:val="en"/>
        </w:rPr>
      </w:pPr>
    </w:p>
    <w:p w14:paraId="62A87F44" w14:textId="5370E547" w:rsidR="003F2207" w:rsidRPr="00FD3443" w:rsidRDefault="003F2207" w:rsidP="009221C6">
      <w:pPr>
        <w:pStyle w:val="ListParagraph"/>
        <w:numPr>
          <w:ilvl w:val="0"/>
          <w:numId w:val="61"/>
        </w:numPr>
        <w:spacing w:after="0"/>
        <w:ind w:left="284"/>
        <w:rPr>
          <w:rFonts w:ascii="Arial" w:hAnsi="Arial" w:cs="Arial"/>
          <w:b/>
          <w:lang w:val="en"/>
        </w:rPr>
      </w:pPr>
      <w:proofErr w:type="spellStart"/>
      <w:r w:rsidRPr="00FD3443">
        <w:rPr>
          <w:rFonts w:ascii="Arial" w:hAnsi="Arial" w:cs="Arial"/>
          <w:lang w:val="en"/>
        </w:rPr>
        <w:t>Neighbo</w:t>
      </w:r>
      <w:r w:rsidR="00280816">
        <w:rPr>
          <w:rFonts w:ascii="Arial" w:hAnsi="Arial" w:cs="Arial"/>
          <w:lang w:val="en"/>
        </w:rPr>
        <w:t>u</w:t>
      </w:r>
      <w:r w:rsidRPr="00FD3443">
        <w:rPr>
          <w:rFonts w:ascii="Arial" w:hAnsi="Arial" w:cs="Arial"/>
          <w:lang w:val="en"/>
        </w:rPr>
        <w:t>ring</w:t>
      </w:r>
      <w:proofErr w:type="spellEnd"/>
      <w:r w:rsidRPr="00FD3443">
        <w:rPr>
          <w:rFonts w:ascii="Arial" w:hAnsi="Arial" w:cs="Arial"/>
          <w:lang w:val="en"/>
        </w:rPr>
        <w:t xml:space="preserve"> Local Authority Contacts</w:t>
      </w:r>
      <w:r w:rsidRPr="00FD3443">
        <w:rPr>
          <w:rFonts w:ascii="Arial" w:hAnsi="Arial" w:cs="Arial"/>
          <w:b/>
          <w:lang w:val="en"/>
        </w:rPr>
        <w:t xml:space="preserve"> </w:t>
      </w:r>
      <w:hyperlink w:anchor="_Other_Local_Authority">
        <w:r w:rsidRPr="003DBBAD">
          <w:rPr>
            <w:rStyle w:val="Hyperlink"/>
            <w:rFonts w:ascii="Arial" w:hAnsi="Arial" w:cs="Arial"/>
            <w:b/>
            <w:bCs/>
            <w:lang w:val="en"/>
          </w:rPr>
          <w:t xml:space="preserve">- </w:t>
        </w:r>
        <w:r w:rsidRPr="003DBBAD">
          <w:rPr>
            <w:rStyle w:val="Hyperlink"/>
            <w:rFonts w:ascii="Arial" w:hAnsi="Arial" w:cs="Arial"/>
            <w:lang w:val="en"/>
          </w:rPr>
          <w:t>Click here</w:t>
        </w:r>
      </w:hyperlink>
      <w:r w:rsidRPr="00FD3443">
        <w:rPr>
          <w:rFonts w:ascii="Arial" w:hAnsi="Arial" w:cs="Arial"/>
          <w:b/>
          <w:lang w:val="en"/>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56"/>
          <w:footerReference w:type="default" r:id="rId57"/>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w:lastRenderedPageBreak/>
        <mc:AlternateContent>
          <mc:Choice Requires="wps">
            <w:drawing>
              <wp:anchor distT="0" distB="0" distL="114300" distR="114300" simplePos="0" relativeHeight="251658752"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5" w:name="_Reporting_Concerns_Flow"/>
                            <w:bookmarkEnd w:id="25"/>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E16C4" w:rsidRDefault="000D2293" w:rsidP="00AE16C4">
                      <w:pPr>
                        <w:pStyle w:val="Heading1"/>
                      </w:pPr>
                      <w:bookmarkStart w:id="26" w:name="_Reporting_Concerns_Flow"/>
                      <w:bookmarkEnd w:id="26"/>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6768"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7728"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2D196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2368"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826C56"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8272"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3C03F" id="Straight Arrow Connector 31" o:spid="_x0000_s1026" type="#_x0000_t32" style="position:absolute;margin-left:130.5pt;margin-top:152.05pt;width:1.5pt;height:3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1888"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30080"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30080;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1584"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E7A4A5C" id="Straight Arrow Connector 46" o:spid="_x0000_s1026" type="#_x0000_t32" style="position:absolute;margin-left:696.35pt;margin-top:523.5pt;width:0;height:37.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7805A2" id="Straight Arrow Connector 47" o:spid="_x0000_s1026" type="#_x0000_t32" style="position:absolute;margin-left:875.8pt;margin-top:523.5pt;width:0;height:37.1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0560"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DB453C" id="Straight Arrow Connector 45" o:spid="_x0000_s1026" type="#_x0000_t32" style="position:absolute;margin-left:496.5pt;margin-top:523.35pt;width:0;height:37.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8E88BE1" id="Straight Arrow Connector 24" o:spid="_x0000_s1026" type="#_x0000_t32" style="position:absolute;margin-left:502.9pt;margin-top:451.45pt;width:0;height: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90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953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7D1D06" id="Straight Arrow Connector 42" o:spid="_x0000_s1026" type="#_x0000_t32" style="position:absolute;margin-left:502.5pt;margin-top:316.35pt;width:0;height:6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28032"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28032;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70266D" id="Straight Arrow Connector 48" o:spid="_x0000_s1026" type="#_x0000_t32" style="position:absolute;margin-left:386.85pt;margin-top:11.8pt;width:0;height:25.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881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1104"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7488"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A429D" id="Straight Arrow Connector 40" o:spid="_x0000_s1026" type="#_x0000_t32" style="position:absolute;margin-left:757.5pt;margin-top:220.5pt;width:0;height:2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8512"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AEB8C0" id="Straight Arrow Connector 41" o:spid="_x0000_s1026" type="#_x0000_t32" style="position:absolute;margin-left:990pt;margin-top:220.9pt;width:0;height:25.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6464"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38073" id="Straight Arrow Connector 39" o:spid="_x0000_s1026" type="#_x0000_t32" style="position:absolute;margin-left:552pt;margin-top:220.5pt;width:0;height:25.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544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978913" id="Straight Connector 38"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4416"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F4E05" id="Straight Connector 3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3392"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BA4386" id="Straight Arrow Connector 36" o:spid="_x0000_s1026" type="#_x0000_t32" style="position:absolute;margin-left:132pt;margin-top:523.5pt;width:0;height:25.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1344"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E4CCEB" id="Straight Arrow Connector 34" o:spid="_x0000_s1026" type="#_x0000_t32" style="position:absolute;margin-left:132pt;margin-top:331.5pt;width:0;height:33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0320"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E1D978" id="Straight Arrow Connector 33" o:spid="_x0000_s1026" type="#_x0000_t32" style="position:absolute;margin-left:130.5pt;margin-top:248.6pt;width:0;height:25.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929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94D53" id="Straight Arrow Connector 32" o:spid="_x0000_s1026" type="#_x0000_t32" style="position:absolute;margin-left:775.5pt;margin-top:115.5pt;width:0;height:25.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7248"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DA731" id="Straight Arrow Connector 30" o:spid="_x0000_s1026" type="#_x0000_t32" style="position:absolute;margin-left:775.5pt;margin-top:51.3pt;width:0;height:25.5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6224"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CA2DF" id="Straight Arrow Connector 29" o:spid="_x0000_s1026" type="#_x0000_t32" style="position:absolute;margin-left:132pt;margin-top:81pt;width:0;height:25.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520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61B71" id="Straight Arrow Connector 28" o:spid="_x0000_s1026" type="#_x0000_t32" style="position:absolute;margin-left:775.5pt;margin-top:12pt;width:0;height:25.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4176"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B9D6F" id="Straight Arrow Connector 27" o:spid="_x0000_s1026" type="#_x0000_t32" style="position:absolute;margin-left:132pt;margin-top:12pt;width:0;height:25.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3152"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BA11C" id="Straight Connector 2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2128"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C334F" id="Straight Connector 2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2912"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0864"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9840"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7792"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3936"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4960"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5984"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7008"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w:lastRenderedPageBreak/>
        <mc:AlternateContent>
          <mc:Choice Requires="wps">
            <w:drawing>
              <wp:anchor distT="0" distB="0" distL="114300" distR="114300" simplePos="0" relativeHeight="251614720"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F2F2517" w:rsidR="000D2293" w:rsidRPr="00AE16C4" w:rsidRDefault="000D2293" w:rsidP="00AE16C4">
                            <w:pPr>
                              <w:pStyle w:val="Heading1"/>
                              <w:spacing w:before="0"/>
                              <w:jc w:val="center"/>
                            </w:pPr>
                            <w:bookmarkStart w:id="27" w:name="_Safeguarding_Response_to"/>
                            <w:bookmarkEnd w:id="27"/>
                            <w:r w:rsidRPr="00AE16C4">
                              <w:t xml:space="preserve">Safeguarding Response to Mental Health </w:t>
                            </w:r>
                            <w:r w:rsidR="00AE16C4">
                              <w:t xml:space="preserve"> </w:t>
                            </w:r>
                            <w:r w:rsidRPr="00AE16C4">
                              <w:t xml:space="preserve">and </w:t>
                            </w:r>
                            <w:r w:rsidR="00A748C5">
                              <w:t xml:space="preserve">Child on Child </w:t>
                            </w:r>
                            <w:r w:rsidR="0070712F">
                              <w:t>harm</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_x0000_s1050" type="#_x0000_t202" style="position:absolute;margin-left:368.35pt;margin-top:13.95pt;width:299.7pt;height:58.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3IAIAADcEAAAOAAAAZHJzL2Uyb0RvYy54bWysU8tu2zAQvBfoPxC815JV23EFy0HqNEWB&#10;9AEk/QCKoiSiFJclaUvu13dJyU6c3IrqQJBacnZ2dnZzPXSKHIR1EnRB57OUEqE5VFI3Bf35ePdu&#10;TYnzTFdMgRYFPQpHr7dv32x6k4sMWlCVsARBtMt7U9DWe5MnieOt6JibgREagzXYjnk82iapLOsR&#10;vVNJlqarpAdbGQtcOId/b8cg3Ub8uhbcf69rJzxRBUVuPq42rmVYk+2G5Y1lppV8osH+gUXHpMak&#10;Z6hb5hnZW/kKqpPcgoPazzh0CdS15CLWgNXM0xfVPLTMiFgLiuPMWSb3/2D5t8OD+WGJHz7CgA2M&#10;RThzD/yXIxp2LdONuLEW+lawChPPg2RJb1w+PQ1Su9wFkLL/ChU2me09RKChtl1QBeskiI4NOJ5F&#10;F4MnHH++X6erxXJJCcfY1WKRXX2IKVh+em2s858FdCRsCmqxqRGdHe6dD2xYfroSkjlQsrqTSsVD&#10;MJLYKUsODC1QNiP/F7eUJn1Bs+UiTUcBLiBsU54B0vhNBC8yddKjk5XsCro+X2J5kO2TrqLPPJNq&#10;3CNlpQM/ET061XEScpTUD+VAZIW8spAvBEuojqizhdHHOHe4acH+oaRHDxfU/d4zKyhRX3ToVbZO&#10;5yt0fTytsDqcRnsRKp+HmOYIVlBPybjd+TgqgaiGG+xqLaPgT1wmL6A7Yx+mSQr2f36Ot57mffsX&#10;AAD//wMAUEsDBBQABgAIAAAAIQDCXQmr4AAAAAsBAAAPAAAAZHJzL2Rvd25yZXYueG1sTI/BToNA&#10;EIbvJr7DZky8GLtQKrSUpTEavXhR6gMs7JQlZWcJuwV8e7cnvc1kvvzz/cVhMT2bcHSdJQHxKgKG&#10;1FjVUSvg+/j2uAXmvCQle0so4AcdHMrbm0Lmys70hVPlWxZCyOVSgPZ+yDl3jUYj3coOSOF2sqOR&#10;Pqxjy9Uo5xBuer6OopQb2VH4oOWALxqbc3UxAuZqNz2MG5tyHZ1fk/dj/Xn6qIW4v1ue98A8Lv4P&#10;hqt+UIcyONX2QsqxXkCWpFlABayzHbArkCRpDKwO0+YpBl4W/H+H8hcAAP//AwBQSwECLQAUAAYA&#10;CAAAACEAtoM4kv4AAADhAQAAEwAAAAAAAAAAAAAAAAAAAAAAW0NvbnRlbnRfVHlwZXNdLnhtbFBL&#10;AQItABQABgAIAAAAIQA4/SH/1gAAAJQBAAALAAAAAAAAAAAAAAAAAC8BAABfcmVscy8ucmVsc1BL&#10;AQItABQABgAIAAAAIQAH4eY3IAIAADcEAAAOAAAAAAAAAAAAAAAAAC4CAABkcnMvZTJvRG9jLnht&#10;bFBLAQItABQABgAIAAAAIQDCXQmr4AAAAAsBAAAPAAAAAAAAAAAAAAAAAHoEAABkcnMvZG93bnJl&#10;di54bWxQSwUGAAAAAAQABADzAAAAhwUAAAAA&#10;" fillcolor="white [3212]" strokeweight="2pt">
                <v:textbox inset="10.08pt,5.04pt,10.08pt,5.04pt">
                  <w:txbxContent>
                    <w:p w14:paraId="62A88140" w14:textId="1F2F2517" w:rsidR="000D2293" w:rsidRPr="00AE16C4" w:rsidRDefault="000D2293" w:rsidP="00AE16C4">
                      <w:pPr>
                        <w:pStyle w:val="Heading1"/>
                        <w:spacing w:before="0"/>
                        <w:jc w:val="center"/>
                      </w:pPr>
                      <w:bookmarkStart w:id="28" w:name="_Safeguarding_Response_to"/>
                      <w:bookmarkEnd w:id="28"/>
                      <w:r w:rsidRPr="00AE16C4">
                        <w:t xml:space="preserve">Safeguarding Response to Mental Health </w:t>
                      </w:r>
                      <w:r w:rsidR="00AE16C4">
                        <w:t xml:space="preserve"> </w:t>
                      </w:r>
                      <w:r w:rsidRPr="00AE16C4">
                        <w:t xml:space="preserve">and </w:t>
                      </w:r>
                      <w:r w:rsidR="00A748C5">
                        <w:t xml:space="preserve">Child on Child </w:t>
                      </w:r>
                      <w:r w:rsidR="0070712F">
                        <w:t>harm</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12672"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90B74E0" id="Straight Connector 56"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13696"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2EBD460" id="Straight Connector 55" o:spid="_x0000_s1026" style="position:absolute;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701760"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Box 5" o:spid="_x0000_s1051" type="#_x0000_t202" style="position:absolute;margin-left:626.2pt;margin-top:541.2pt;width:391pt;height:73.1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tR0QEAAJgDAAAOAAAAZHJzL2Uyb0RvYy54bWysU9uO2yAQfa/Uf0C8NyZu4mysOKt2V6kq&#10;9bLSth+AMY4tAUOBxM7fd8DZZNO+VX3BzIUzc86MN/ejVuQone/BVHQ+Y5RII6Dpzb6iP3/s3t1R&#10;4gM3DVdgZEVP0tP77ds3m8GWMocOVCMdQRDjy8FWtAvBllnmRSc19zOw0mCwBad5QNPts8bxAdG1&#10;ynLGimwA11gHQnqP3scpSLcJv22lCN/b1stAVEWxt5BOl846ntl2w8u947brxbkN/g9daN4bLHqB&#10;euSBk4Pr/4LSvXDgoQ0zATqDtu2FTByQzZz9wea541YmLiiOtxeZ/P+DFd+Oz/bJkTB+hBEHGAUZ&#10;rC89OiOfsXU6frFTgnGU8HSRTY6BCHQu1sVyxTAkMLbO14wtI0x2fW2dD58kaBIvFXU4lqQWP37x&#10;YUp9SYnFPKi+2fVKJcPt6wflyJHjCHerdbEo0lt10F+hmdyrJcP6E5Cf8lP9GyBlIpyBCDylTh6Z&#10;1uTcyJV7vIWxHknfVDR//yJMDc0J9RpwZSrqfx24k5SozwZnMs/v2LzAJUtWsWAMl9/dhOqbUFAP&#10;kPYy8bQfDgGbS3rE4lMl5BENHH9idF7VuF+v7ZR1/aG2vwE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uC0bUd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702784"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2" type="#_x0000_t202" style="position:absolute;margin-left:626.2pt;margin-top:618.9pt;width:391pt;height:57.4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8twQEAAHYDAAAOAAAAZHJzL2Uyb0RvYy54bWysU1GP0zAMfkfiP0R5Z+2qsdtV605wpyEk&#10;BCcd/IA0TdZIaRycbO3+PU622xi8IfqQ1v4c299nd/0wDZYdFAYDruHzWcmZchI643YN//F9+27F&#10;WYjCdcKCUw0/qsAfNm/frEdfqwp6sJ1CRklcqEff8D5GXxdFkL0aRJiBV45ADTiISCbuig7FSNkH&#10;W1RluSxGwM4jSBUCeZ9OIN/k/ForGb9pHVRktuHUW8wn5rNNZ7FZi3qHwvdGntsQ/9DFIIyjopdU&#10;TyIKtkfzV6rBSIQAOs4kDAVobaTKHIjNvPyDzUsvvMpcSJzgLzKF/5dWfj28+GdkcfoIEw0wCTL6&#10;UAdyJj6TxiG9qVNGOEl4vMimpsgkORf3y/d3JUGSsLtqdb/KuhbX2x5D/KRgYOmj4UhjyWqJw5cQ&#10;qSKFvoakYgGs6bbG2mzgrn20yA6CRrjdlvSkJunKTZh1KdhBunaCTx6Vl+Bc5sosfcWpnZjpGl4t&#10;Xmm30B1JjZEWouHh516g4sx+dqT4vFqV8yWtULaWi7Kk1cYbqL2Bon2EvHWZhf+wj9RcZpuKnyoR&#10;j2TQcDOj8yKm7fndzlHX32XzCwAA//8DAFBLAwQUAAYACAAAACEADeKLp+IAAAAPAQAADwAAAGRy&#10;cy9kb3ducmV2LnhtbExPy07DMBC8I/EP1iJxQa1N0gcKcSoUgYQ48EihXJ14SSJiO7LdNvw92xPc&#10;dh6anck3kxnYAX3onZVwPRfA0DZO97aV8L59mN0AC1FZrQZnUcIPBtgU52e5yrQ72jc8VLFlFGJD&#10;piR0MY4Z56Hp0KgwdyNa0r6cNyoS9C3XXh0p3Aw8EWLFjeotfejUiGWHzXe1NxJea7799NXz7v7x&#10;CUvx8VLurqpSysuL6e4WWMQp/pnhVJ+qQ0Gdare3OrCBcLJMFuQ9XemaVpAnEemCuJq4dJmsgBc5&#10;/7+j+AUAAP//AwBQSwECLQAUAAYACAAAACEAtoM4kv4AAADhAQAAEwAAAAAAAAAAAAAAAAAAAAAA&#10;W0NvbnRlbnRfVHlwZXNdLnhtbFBLAQItABQABgAIAAAAIQA4/SH/1gAAAJQBAAALAAAAAAAAAAAA&#10;AAAAAC8BAABfcmVscy8ucmVsc1BLAQItABQABgAIAAAAIQB5JQ8twQEAAHYDAAAOAAAAAAAAAAAA&#10;AAAAAC4CAABkcnMvZTJvRG9jLnhtbFBLAQItABQABgAIAAAAIQAN4oun4gAAAA8BAAAPAAAAAAAA&#10;AAAAAAAAABsEAABkcnMvZG93bnJldi54bWxQSwUGAAAAAAQABADzAAAAKg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15744"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3" type="#_x0000_t202" style="position:absolute;margin-left:30.7pt;margin-top:690.2pt;width:986.55pt;height:48.4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Mo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F6UI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Bzs3Mo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700736"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4" type="#_x0000_t202" style="position:absolute;margin-left:626.2pt;margin-top:464.35pt;width:391pt;height:73.1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wdwAEAAHYDAAAOAAAAZHJzL2Uyb0RvYy54bWysU9uO2yAQfa/Uf0C8NybWxt1YcVbdXW1V&#10;qWorbfcDMIYYCTMUSOz8fQecTZr2bdUXzFw4M+fMeHM3DYYcpA8abEOXC0aJtAI6bXcNffn59OGW&#10;khC57bgBKxt6lIHebd+/24yuliX0YDrpCYLYUI+uoX2Mri6KIHo58LAAJy0GFfiBRzT9rug8HxF9&#10;MEXJWFWM4DvnQcgQ0Ps4B+k24yslRfyuVJCRmIZibzGfPp9tOovthtc7z12vxakN/oYuBq4tFj1D&#10;PfLIyd7rf6AGLTwEUHEhYChAKS1k5oBsluwvNs89dzJzQXGCO8sU/h+s+HZ4dj88idM9TDjAJMjo&#10;Qh3QmfhMyg/pi50SjKOEx7NscopEoPNmXa0+MgwJjK3LNWOrBFNcXjsf4mcJA0mXhnocS1aLH76G&#10;OKe+pqRiAYzunrQx2fC79sF4cuBphOyerfLUEP0qzdiUbCE9mxFnj8xLcCpzYZZucWonoruGltUr&#10;7Ra6I6ox4kI0NPzacy8pMV8sKr4sb9mywhXKVnXDGK62vwq1V6FoHiBvXWbhPu0jNpfZpuJzJVQp&#10;GTjcrNdpEdP2/GnnrMvvsv0NAAD//wMAUEsDBBQABgAIAAAAIQDnlS5R3wAAAA4BAAAPAAAAZHJz&#10;L2Rvd25yZXYueG1sTI/NTsMwEITvSLyDtUjcqE36H+JUqBI3iErhAdxkSaLE6yh2fvr2LCd6nJ1P&#10;szPJYbatGLH3tSMNzwsFAil3RU2lhu+vt6cdCB8MFaZ1hBqu6OGQ3t8lJi7cRJ84nkMpOIR8bDRU&#10;IXSxlD6v0Bq/cB0Sez+utyaw7EtZ9GbicNvKSKmNtKYm/lCZDo8V5s15sBqy43A6Ne8fLhsxk1PV&#10;LDfXPWn9+DC/voAIOId/GP7qc3VIudPFDVR40bKO1tGKWQ37aLcFwUiklis+XdhU27UCmSbydkb6&#10;CwAA//8DAFBLAQItABQABgAIAAAAIQC2gziS/gAAAOEBAAATAAAAAAAAAAAAAAAAAAAAAABbQ29u&#10;dGVudF9UeXBlc10ueG1sUEsBAi0AFAAGAAgAAAAhADj9If/WAAAAlAEAAAsAAAAAAAAAAAAAAAAA&#10;LwEAAF9yZWxzLy5yZWxzUEsBAi0AFAAGAAgAAAAhAO6/fB3AAQAAdgMAAA4AAAAAAAAAAAAAAAAA&#10;LgIAAGRycy9lMm9Eb2MueG1sUEsBAi0AFAAGAAgAAAAhAOeVLlHfAAAADgEAAA8AAAAAAAAAAAAA&#10;AAAAGgQAAGRycy9kb3ducmV2LnhtbFBLBQYAAAAABAAEAPMAAAAm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99712"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C0B0036" id="Straight Arrow Connector 98" o:spid="_x0000_s1026" type="#_x0000_t32" style="position:absolute;margin-left:572.7pt;margin-top:454.1pt;width:0;height:80.9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8688"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5" type="#_x0000_t202" style="position:absolute;margin-left:524.45pt;margin-top:535.65pt;width:89.35pt;height:25.9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OswEAAFADAAAOAAAAZHJzL2Uyb0RvYy54bWysU9uO0zAQfUfiHyy/01xa2hI1XUFXRUiI&#10;RVr4AMdxGkt2xozdJv17xt5tuwtviJeJxzM+M+fMZHM3WcNOCr2GoebFLOdMDRJaPRxq/vPH/t2a&#10;Mx/E0AoDg6r5WXl+t337ZjO6SpXQg2kVMgIZfDW6mvchuCrLvOyVFX4GTg0U7ACtCOTiIWtRjIRu&#10;TVbm+TIbAVuHIJX3dHv/FOTbhN91SoaHrvMqMFNz6i0ki8k20WbbjagOKFyv5XMb4h+6sEIPVPQK&#10;dS+CYEfUf0FZLRE8dGEmwWbQdVqqxIHYFPkfbB574VTiQuJ4d5XJ/z9Y+e306L4jC9MnmGiAUZDR&#10;+crTZeQzdWjjlzplFCcJz1fZ1BSYjI+K+WK1eM+ZpNi8XH+YJ12z22uHPnxWYFk81BxpLEktcfrq&#10;A1Wk1EtKLObB6HavjUkOHpqdQXYScYT5Kt9d0F+kZbee4ylMzcR0W/NydSHUQHsmniONuub+11Gg&#10;4sx8GUjLolznxZKWI3nLRZ7T0uKrUPMqFMwO0j6l/tzHY4C9Tjxi8adKRCo6NLZE73nF4l689FPW&#10;7UfY/gY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3E1o6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97664"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C577E1D" id="Straight Connector 7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9664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0A4F4E3" id="Straight Arrow Connector 76" o:spid="_x0000_s1026" type="#_x0000_t32" style="position:absolute;margin-left:469.5pt;margin-top:454.1pt;width:0;height:80.9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5616"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4B54823" id="Straight Arrow Connector 72" o:spid="_x0000_s1026" type="#_x0000_t32" style="position:absolute;margin-left:612.4pt;margin-top:380.55pt;width:27.6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4592"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C4428A6" id="Straight Arrow Connector 64" o:spid="_x0000_s1026" type="#_x0000_t32" style="position:absolute;margin-left:403.95pt;margin-top:380.55pt;width:25.85pt;height:0;flip:x;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3568"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7B5BF58" id="Straight Arrow Connector 63" o:spid="_x0000_s1026" type="#_x0000_t32" style="position:absolute;margin-left:667.95pt;margin-top:127.55pt;width:0;height:31.6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2544"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39E8A40" id="Straight Arrow Connector 58" o:spid="_x0000_s1026" type="#_x0000_t32" style="position:absolute;margin-left:382.2pt;margin-top:126.6pt;width:0;height:31.6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6" type="#_x0000_t202" style="position:absolute;margin-left:427.75pt;margin-top:535.65pt;width:89.35pt;height:25.9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DHI6Am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90496"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57DD994F"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w:t>
                            </w:r>
                            <w:r w:rsidR="00BB05EF">
                              <w:rPr>
                                <w:rFonts w:ascii="Arial" w:eastAsia="+mn-ea" w:hAnsi="Arial" w:cs="Arial"/>
                                <w:b/>
                                <w:bCs/>
                                <w:i/>
                                <w:iCs/>
                                <w:color w:val="FFFFFF"/>
                                <w:kern w:val="24"/>
                                <w:sz w:val="26"/>
                                <w:szCs w:val="26"/>
                              </w:rPr>
                              <w:t>2</w:t>
                            </w:r>
                            <w:r>
                              <w:rPr>
                                <w:rFonts w:ascii="Arial" w:eastAsia="+mn-ea" w:hAnsi="Arial" w:cs="Arial"/>
                                <w:b/>
                                <w:bCs/>
                                <w:i/>
                                <w:i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E1" id="_x0000_s1057" type="#_x0000_t202" style="position:absolute;margin-left:36.95pt;margin-top:172.65pt;width:283pt;height:152.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mLA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y3CrRCsITqjBJbGCyMI4eLBuxvSjq0b0Hd&#10;ryOzghL1yYQ2TZdptkDDx91ilqY4iPZVqHwZYoYjWEE9JcNy6+OUBKIG7rGhtYxSP3MZbYDGjGKN&#10;QxSc/3Ifbz2P+uYJAAD//wMAUEsDBBQABgAIAAAAIQA6LN7t4AAAAAoBAAAPAAAAZHJzL2Rvd25y&#10;ZXYueG1sTI/BTsMwEETvSPyDtUjcqENTShPiVKgSKlyqtvABTrwkEfE6st005etZTnCb3RnNvi3W&#10;k+3FiD50jhTczxIQSLUzHTUKPt5f7lYgQtRkdO8IFVwwwLq8vip0btyZDjgeYyO4hEKuFbQxDrmU&#10;oW7R6jBzAxJ7n85bHXn0jTRen7nc9nKeJEtpdUd8odUDblqsv44nq2Az7vcX/5o22Tj/3iXTYfu2&#10;qrZK3d5Mz08gIk7xLwy/+IwOJTNV7kQmiF7BY5pxUkG6eEhBcGCZZrypWCxYyLKQ/18ofwAAAP//&#10;AwBQSwECLQAUAAYACAAAACEAtoM4kv4AAADhAQAAEwAAAAAAAAAAAAAAAAAAAAAAW0NvbnRlbnRf&#10;VHlwZXNdLnhtbFBLAQItABQABgAIAAAAIQA4/SH/1gAAAJQBAAALAAAAAAAAAAAAAAAAAC8BAABf&#10;cmVscy8ucmVsc1BLAQItABQABgAIAAAAIQBAhxLmLAIAADIEAAAOAAAAAAAAAAAAAAAAAC4CAABk&#10;cnMvZTJvRG9jLnhtbFBLAQItABQABgAIAAAAIQA6LN7t4AAAAAoBAAAPAAAAAAAAAAAAAAAAAIYE&#10;AABkcnMvZG93bnJldi54bWxQSwUGAAAAAAQABADzAAAAkwUAAAAA&#10;" fillcolor="#10253f" stroked="f" strokeweight="2.25pt">
                <v:textbox inset="10.08pt,5.04pt,10.08pt,5.04pt">
                  <w:txbxContent>
                    <w:p w14:paraId="62A88144" w14:textId="57DD994F"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w:t>
                      </w:r>
                      <w:r w:rsidR="00BB05EF">
                        <w:rPr>
                          <w:rFonts w:ascii="Arial" w:eastAsia="+mn-ea" w:hAnsi="Arial" w:cs="Arial"/>
                          <w:b/>
                          <w:bCs/>
                          <w:i/>
                          <w:iCs/>
                          <w:color w:val="FFFFFF"/>
                          <w:kern w:val="24"/>
                          <w:sz w:val="26"/>
                          <w:szCs w:val="26"/>
                        </w:rPr>
                        <w:t>2</w:t>
                      </w:r>
                      <w:r>
                        <w:rPr>
                          <w:rFonts w:ascii="Arial" w:eastAsia="+mn-ea" w:hAnsi="Arial" w:cs="Arial"/>
                          <w:b/>
                          <w:bCs/>
                          <w:i/>
                          <w:iCs/>
                          <w:color w:val="FFFFFF"/>
                          <w:kern w:val="24"/>
                          <w:sz w:val="26"/>
                          <w:szCs w:val="26"/>
                        </w:rPr>
                        <w:t>)</w:t>
                      </w:r>
                    </w:p>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wps:txbx>
                      <wps:bodyPr wrap="square" lIns="128016" tIns="64008" rIns="128016" bIns="64008" rtlCol="0">
                        <a:spAutoFit/>
                      </wps:bodyPr>
                    </wps:wsp>
                  </a:graphicData>
                </a:graphic>
              </wp:anchor>
            </w:drawing>
          </mc:Choice>
          <mc:Fallback>
            <w:pict>
              <v:shape w14:anchorId="62A880E3" id="_x0000_s1058" type="#_x0000_t202" style="position:absolute;margin-left:30.7pt;margin-top:578.95pt;width:373.85pt;height:73.1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kvw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58R&#10;k6uG5khqDLQQFQ+/9hI1Z/azI8Wns6WYLmiFsrWYC0GrjTeh+iYU7SPkrcss/Id9pOYy22slUikZ&#10;NNys13kR0/b8bees6++y+Q0AAP//AwBQSwMEFAAGAAgAAAAhADNryKjjAAAADAEAAA8AAABkcnMv&#10;ZG93bnJldi54bWxMj8FOwzAMhu9IvENkJC5oSzrG2ErTCVUgoR1gdDCuaWPaiiapkmwrb485wdG/&#10;P/3+nK1H07Mj+tA5KyGZCmBoa6c720h42z1OlsBCVFar3lmU8I0B1vn5WaZS7U72FY9lbBiV2JAq&#10;CW2MQ8p5qFs0KkzdgJZ2n84bFWn0Dddenajc9HwmxIIb1Vm60KoBixbrr/JgJGwrvvvw5fP+4WmD&#10;hXh/KfZXZSHl5cV4fwcs4hj/YPjVJ3XIyalyB6sD6yUskjmRlCc3tytgRCzFKgFWUXQt5jPgecb/&#10;P5H/AAAA//8DAFBLAQItABQABgAIAAAAIQC2gziS/gAAAOEBAAATAAAAAAAAAAAAAAAAAAAAAABb&#10;Q29udGVudF9UeXBlc10ueG1sUEsBAi0AFAAGAAgAAAAhADj9If/WAAAAlAEAAAsAAAAAAAAAAAAA&#10;AAAALwEAAF9yZWxzLy5yZWxzUEsBAi0AFAAGAAgAAAAhAKmWrOS/AQAAdgMAAA4AAAAAAAAAAAAA&#10;AAAALgIAAGRycy9lMm9Eb2MueG1sUEsBAi0AFAAGAAgAAAAhADNryKjjAAAADAEAAA8AAAAAAAAA&#10;AAAAAAAAGQQAAGRycy9kb3ducmV2LnhtbFBLBQYAAAAABAAEAPMAAAApBQAAAAA=&#10;" fillcolor="red" stroked="f">
                <v:textbox style="mso-fit-shape-to-text:t" inset="10.08pt,5.04pt,10.08pt,5.04pt">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v:textbox>
              </v:shape>
            </w:pict>
          </mc:Fallback>
        </mc:AlternateContent>
      </w:r>
      <w:r>
        <w:rPr>
          <w:noProof/>
          <w:lang w:eastAsia="en-GB"/>
        </w:rPr>
        <mc:AlternateContent>
          <mc:Choice Requires="wps">
            <w:drawing>
              <wp:anchor distT="0" distB="0" distL="114300" distR="114300" simplePos="0" relativeHeight="251688448"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59" type="#_x0000_t202" style="position:absolute;margin-left:30.7pt;margin-top:527.4pt;width:373.85pt;height:41.6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gE0gEAAJgDAAAOAAAAZHJzL2Uyb0RvYy54bWysU8tu2zAQvBfoPxC815JdW3YEy0GbwEWB&#10;Ng2Q5AMoirIIkFyWpC3577ukXDtub0EuFPfB2Z3Z1fp20IochPMSTEWnk5wSYTg00uwq+vK8/bSi&#10;xAdmGqbAiIoehae3m48f1r0txQw6UI1wBEGML3tb0S4EW2aZ553QzE/ACoPBFpxmAU23yxrHekTX&#10;KpvleZH14BrrgAvv0Xs/Bukm4bet4OFX23oRiKoo9hbS6dJZxzPbrFm5c8x2kp/aYG/oQjNpsOgZ&#10;6p4FRvZO/gelJXfgoQ0TDjqDtpVcJA7IZpr/w+apY1YkLiiOt2eZ/PvB8ofDk310JAxfYcABRkF6&#10;60uPzshnaJ2OX+yUYBwlPJ5lE0MgHJ3z5Xy5ullQwjG2mOF1EWGyy2vrfPgmQJN4qajDsSS12OGH&#10;D2Pq35RYzIOSzVYqlQy3q++UIweGI9wub4p5kd6qvf4JzeheLvI8zRJr+jE/1b8CUibCGYjAY83R&#10;I9KanBq5cI+3MNQDkU1FP5+FqaE5ol49rkxF/e89c4IS9d3gTKazVT4tcMmSVczzHJffXYXqq1BQ&#10;d5D2MvG0X/YBm0t6xOJjJeQRDRx/YnRa1bhfr+2UdfmhNn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4GYBN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0" type="#_x0000_t202" style="position:absolute;margin-left:30.7pt;margin-top:476.75pt;width:373.85pt;height:41.6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UwQEAAHYDAAAOAAAAZHJzL2Uyb0RvYy54bWysU9tu2zAMfR+wfxD0vtjxkjQ14hRriw4D&#10;hnVAtw+QZTkWIIsapcTO34+S02RZ34a9yOJFhzyH9OZu7A07KPQabMXns5wzZSU02u4q/vPH04c1&#10;Zz4I2wgDVlX8qDy/275/txlcqQrowDQKGYFYXw6u4l0IrswyLzvVCz8DpywFW8BeBDJxlzUoBkLv&#10;TVbk+SobABuHIJX35H2cgnyb8NtWyfDctl4FZipOvYV0YjrreGbbjSh3KFyn5akN8Q9d9EJbKnqG&#10;ehRBsD3qN1C9lgge2jCT0GfQtlqqxIHYzPO/2Lx0wqnEhcTx7iyT/3+w8tvhxX1HFsZ7GGmAUZDB&#10;+dKTM/IZW+zjlzplFCcJj2fZ1BiYJOfiZnGzvl1yJim2LOi6jDDZ5bVDHz4r6Fm8VBxpLEktcfjq&#10;w5T6mhKLeTC6edLGJAN39YNBdhBxhPl9vkxTI/SrNGNjsoX4bEKcPCotwanMhVm8hbEemW4q/rF4&#10;pV1DcyQ1BlqIivtfe4GKM/PFkuLzYp3PV7RCyVot8pxWG69C9VUomAdIW5dYuE/7QM0ltrH4VIlU&#10;igYNN+l1WsS4PX/aKevyu2x/Aw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KFW9ZT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86400"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1" type="#_x0000_t202" style="position:absolute;margin-left:30.7pt;margin-top:441.35pt;width:373.85pt;height:25.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fkwAEAAHYDAAAOAAAAZHJzL2Uyb0RvYy54bWysU9tu2zAMfR/QfxD0vti5LEmNOMWaosOA&#10;YS3Q7QNkWY4FyKJGKbHz96OUW7O9DXuRxYsOeQ7p1cPQGbZX6DXYko9HOWfKSqi13Zb854/nj0vO&#10;fBC2FgasKvlBef6wvvuw6l2hJtCCqRUyArG+6F3J2xBckWVetqoTfgROWQo2gJ0IZOI2q1H0hN6Z&#10;bJLn86wHrB2CVN6T9+kY5OuE3zRKhpem8SowU3LqLaQT01nFM1uvRLFF4VotT22If+iiE9pS0QvU&#10;kwiC7VD/BdVpieChCSMJXQZNo6VKHIjNOP+DzVsrnEpcSBzvLjL5/wcrv+/f3CuyMDzCQAOMgvTO&#10;F56ckc/QYBe/1CmjOEl4uMimhsAkOWeL2WJ5/4kzSbHpZHk/Tbpm19cOffiioGPxUnKksSS1xP6b&#10;D1SRUs8psZgHo+tnbUwycFttDLK9iCPMF/nmjH6TZmxMthCfHRGPHpWW4FTmyizewlANTNfU8/RM&#10;u4L6QGr0tBAl9792AhVn5qslxceTZT6e0wolaz7Lc1ptvAlVN6FgNpC2LrFwn3eBmktsY/FjJaIe&#10;DRpuEuG0iHF73tsp6/q7rH8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O8oJ+T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85376"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58"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59"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0" w:history="1">
                              <w:r w:rsidRPr="005534B2">
                                <w:rPr>
                                  <w:rStyle w:val="Hyperlink"/>
                                  <w:rFonts w:ascii="Arial" w:eastAsia="Times New Roman" w:hAnsi="Arial" w:cs="Arial"/>
                                  <w:b/>
                                  <w:bCs/>
                                  <w:color w:val="FFFFFF" w:themeColor="background1"/>
                                  <w:kern w:val="24"/>
                                  <w:sz w:val="26"/>
                                  <w:szCs w:val="26"/>
                                </w:rPr>
                                <w:t>(link</w:t>
                              </w:r>
                            </w:hyperlink>
                            <w:hyperlink r:id="rId61"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2"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_x0000_s1062" type="#_x0000_t202" style="position:absolute;margin-left:639.15pt;margin-top:355pt;width:378.05pt;height:104.6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TwwgEAAHcDAAAOAAAAZHJzL2Uyb0RvYy54bWysU8tu2zAQvBfIPxC816LkRxPBctA4SBGg&#10;aAsk/QCKoiwCFMkuaUv++ywpx67bW9ELxX1wdmd2tb4fe00OEryypqL5jFEijbCNMruK/nx9+nhL&#10;iQ/cNFxbIyt6lJ7eb24+rAdXysJ2VjcSCIIYXw6uol0IrswyLzrZcz+zThoMthZ6HtCEXdYAHxC9&#10;11nB2CobLDQOrJDeo/dxCtJNwm9bKcL3tvUyEF1R7C2kE9JZxzPbrHm5A+46JU5t8H/ooufKYNEz&#10;1CMPnOxB/QXVKwHW2zbMhO0z27ZKyMQB2eTsDzYvHXcycUFxvDvL5P8frPh2eHE/gITxwY44wCjI&#10;4Hzp0Rn5jC308YudEoyjhMezbHIMRKBzccvyYr6kRGAsnxd3bLmMONnluQMfvkjbk3ipKOBcklz8&#10;8NWHKfU9JVbzVqvmSWmdDNjVWw3kwOMM2Se2TWND9Ks0bWKysfHZhDh5ZNqCU5kLtXgLYz0S1VR0&#10;vnjnXdvmiHIMuBEV9b/2HCQl+tmg5HmBPFe4Q8laLRjD3YarUH0VCnpr09olFu7zPmBziW0sPlVC&#10;laKB0016nTYxrs/vdsq6/C+bNwAAAP//AwBQSwMEFAAGAAgAAAAhAIE6NpfhAAAADQEAAA8AAABk&#10;cnMvZG93bnJldi54bWxMj8tOwzAQRfdI/IM1SOyonaTqI8SpEBLsWKRQZevGJgnE49R2m/D3TFew&#10;vJqjO+cWu9kO7GJ86B1KSBYCmMHG6R5bCR/vLw8bYCEq1GpwaCT8mAC78vamULl2E1bmso8toxIM&#10;uZLQxTjmnIemM1aFhRsN0u3TeasiRd9y7dVE5XbgqRArblWP9KFTo3nuTPO9P1sJr6cqbauTq+uv&#10;t/pQH3w2edKT93fz0yOwaOb4B8NVn9ShJKejO6MObKCcrjcZsRLWiaBVhKQiWy6BHSVsk20GvCz4&#10;/xXlLwAAAP//AwBQSwECLQAUAAYACAAAACEAtoM4kv4AAADhAQAAEwAAAAAAAAAAAAAAAAAAAAAA&#10;W0NvbnRlbnRfVHlwZXNdLnhtbFBLAQItABQABgAIAAAAIQA4/SH/1gAAAJQBAAALAAAAAAAAAAAA&#10;AAAAAC8BAABfcmVscy8ucmVsc1BLAQItABQABgAIAAAAIQCZiWTwwgEAAHcDAAAOAAAAAAAAAAAA&#10;AAAAAC4CAABkcnMvZTJvRG9jLnhtbFBLAQItABQABgAIAAAAIQCBOjaX4QAAAA0BAAAPAAAAAAAA&#10;AAAAAAAAABwEAABkcnMvZG93bnJldi54bWxQSwUGAAAAAAQABADzAAAAKgU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3"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4"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5" w:history="1">
                        <w:r w:rsidRPr="005534B2">
                          <w:rPr>
                            <w:rStyle w:val="Hyperlink"/>
                            <w:rFonts w:ascii="Arial" w:eastAsia="Times New Roman" w:hAnsi="Arial" w:cs="Arial"/>
                            <w:b/>
                            <w:bCs/>
                            <w:color w:val="FFFFFF" w:themeColor="background1"/>
                            <w:kern w:val="24"/>
                            <w:sz w:val="26"/>
                            <w:szCs w:val="26"/>
                          </w:rPr>
                          <w:t>(link</w:t>
                        </w:r>
                      </w:hyperlink>
                      <w:hyperlink r:id="rId66"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7"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84352"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68"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69"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3" type="#_x0000_t202" style="position:absolute;margin-left:30.7pt;margin-top:355pt;width:372.35pt;height:7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0"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1"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83328"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6B6D1368" w:rsidR="000D2293" w:rsidRDefault="008062AD"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_x0000_s1064" type="#_x0000_t202" style="position:absolute;margin-left:731.45pt;margin-top:174.15pt;width:283pt;height:166.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V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q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DqOEOV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6B6D1368" w:rsidR="000D2293" w:rsidRDefault="008062AD"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82304"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5" type="#_x0000_t202" style="position:absolute;margin-left:342.5pt;margin-top:277.25pt;width:365.1pt;height:73.1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wQEAAHYDAAAOAAAAZHJzL2Uyb0RvYy54bWysU9uO0zAQfUfiHyy/07jdpd2Nmq6gq0VI&#10;iEVa+ADHcRpLjseM3Sb9e8ZOt6XwhnhxPBefmXNmsn4Ye8sOGoMBV/H5THCmnYLGuF3Ff3x/enfH&#10;WYjSNdKC0xU/6sAfNm/frAdf6gV0YBuNjEBcKAdf8S5GXxZFUJ3uZZiB146CLWAvI5m4KxqUA6H3&#10;tlgIsSwGwMYjKB0CeR+nIN9k/LbVKj63bdCR2YpTbzGfmM86ncVmLcsdSt8ZdWpD/kMXvTSOip6h&#10;HmWUbI/mL6jeKIQAbZwp6AtoW6N05kBs5uIPNi+d9DpzIXGCP8sU/h+s+np48d+QxfEjjDTAJMjg&#10;QxnImfiMLfbpS50yipOEx7NseoxMkfN2ebNcrSikKHa/uBfifYIpLq89hvhJQ8/SpeJIY8lqycOX&#10;EKfU15RULIA1zZOxNhu4q7cW2UGmEYqV2OapEfpVmnUp2UF6NiFOHp2X4FTmwizd4liPzDQVv1m9&#10;0q6hOZIaAy1ExcPPvUTNmf3sSPH54k7Ml7RC2VreCkGrjVeh+ioU7Rby1mUW/sM+UnOZbSo+VSKV&#10;kkHDzXqdFjFtz+92zrr8Lptf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6doEP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81280"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6D577124"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are capable of abusing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with regard to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 202</w:t>
                            </w:r>
                            <w:r w:rsidR="00DC77FC" w:rsidRPr="0070712F">
                              <w:rPr>
                                <w:rFonts w:ascii="Arial" w:eastAsia="+mn-ea" w:hAnsi="Arial" w:cs="Arial"/>
                                <w:b/>
                                <w:bCs/>
                                <w:color w:val="FFFFFF"/>
                                <w:kern w:val="24"/>
                                <w:sz w:val="28"/>
                                <w:szCs w:val="28"/>
                              </w:rPr>
                              <w:t>2</w:t>
                            </w:r>
                            <w:r w:rsidRPr="0070712F">
                              <w:rPr>
                                <w:rFonts w:ascii="Arial" w:eastAsia="+mn-ea" w:hAnsi="Arial" w:cs="Arial"/>
                                <w:b/>
                                <w:bCs/>
                                <w:color w:val="FFFFFF"/>
                                <w:kern w:val="24"/>
                                <w:sz w:val="28"/>
                                <w:szCs w:val="28"/>
                              </w:rPr>
                              <w:t>)</w:t>
                            </w:r>
                          </w:p>
                        </w:txbxContent>
                      </wps:txbx>
                      <wps:bodyPr rot="0" vert="horz" wrap="square" lIns="128016" tIns="64008" rIns="128016" bIns="64008" anchor="t" anchorCtr="0">
                        <a:noAutofit/>
                      </wps:bodyPr>
                    </wps:wsp>
                  </a:graphicData>
                </a:graphic>
              </wp:anchor>
            </w:drawing>
          </mc:Choice>
          <mc:Fallback>
            <w:pict>
              <v:shape w14:anchorId="62A880F3" id="_x0000_s1066" type="#_x0000_t202" style="position:absolute;margin-left:707.65pt;margin-top:-11.55pt;width:306.8pt;height:99.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kfLgIAAE0EAAAOAAAAZHJzL2Uyb0RvYy54bWysVMtu2zAQvBfoPxC815Lt2nEEy0Hq1EWB&#10;9AEk/QCKpCyiFJclGUvu13dJyU7c9lRUB4LUUrM7s7Na3/StJgfpvAJT0ukkp0QaDkKZfUm/Pe7e&#10;rCjxgRnBNBhZ0qP09Gbz+tW6s4WcQQNaSEcQxPiisyVtQrBFlnneyJb5CVhpMFiDa1nAo9tnwrEO&#10;0VudzfJ8mXXghHXApff49m4I0k3Cr2vJw5e69jIQXVKsLaTVpbWKa7ZZs2LvmG0UH8tg/1BFy5TB&#10;pGeoOxYYeXLqD6hWcQce6jDh0GZQ14rLxAHZTPPf2Dw0zMrEBcXx9iyT/3+w/PPhwX51JPTvoMcG&#10;JhLe3gP/7omBbcPMXt46B10jmcDE0yhZ1llfjJ9GqX3hI0jVfQKBTWZPARJQX7s2qoI8CaJjA45n&#10;0WUfCMeX89X1cr7EEMfYdLa4up4vUg5WnD63zocPEloSNyV12NUEzw73PsRyWHG6ErN50ErslNbp&#10;4PbVVjtyYOiA3S7HZ0S/uKYN6Uo6Wy2uFoMEFxhHf4ZA7wnoHrF6SjTzAQNIKT1/w21VQH9r1ZZ0&#10;db7EiijmeyOS+wJTetgjD21i0TI5dyR3kncQOvRVT5SIusV8MViBOKL6DgZ34zTipgH3k5IOnV1S&#10;/+OJOYn1fjSxg7NVPl3iLKTT8m2e44y6i1D1MsQMR7CSIuFhuw1pgGKhBm6x17VKXXiuZXQIejY1&#10;Z5yvOBQvz+nW819g8wsAAP//AwBQSwMEFAAGAAgAAAAhAPS2tMPjAAAADQEAAA8AAABkcnMvZG93&#10;bnJldi54bWxMj0FPhDAQhe8m/odmTLzttoDoipSNqzEme1I00b0VOgsobQntLuivdzzp8eV9efNN&#10;vp5Nz444+s5ZCdFSAENbO93ZRsLry8NiBcwHZbXqnUUJX+hhXZye5CrTbrLPeCxDw2jE+kxJaEMY&#10;Ms593aJRfukGtNTt3WhUoDg2XI9qonHT81iIS25UZ+lCqwa8a7H+LA9GwvZjU+2nzXf6OL25991T&#10;3CX3u1LK87P59gZYwDn8wfCrT+pQkFPlDlZ71lO+iNKEWAmLOImAERKLeHUNrKLyKhXAi5z//6L4&#10;AQAA//8DAFBLAQItABQABgAIAAAAIQC2gziS/gAAAOEBAAATAAAAAAAAAAAAAAAAAAAAAABbQ29u&#10;dGVudF9UeXBlc10ueG1sUEsBAi0AFAAGAAgAAAAhADj9If/WAAAAlAEAAAsAAAAAAAAAAAAAAAAA&#10;LwEAAF9yZWxzLy5yZWxzUEsBAi0AFAAGAAgAAAAhABXnyR8uAgAATQQAAA4AAAAAAAAAAAAAAAAA&#10;LgIAAGRycy9lMm9Eb2MueG1sUEsBAi0AFAAGAAgAAAAhAPS2tMPjAAAADQEAAA8AAAAAAAAAAAAA&#10;AAAAiAQAAGRycy9kb3ducmV2LnhtbFBLBQYAAAAABAAEAPMAAACYBQAAAAA=&#10;" fillcolor="red" strokecolor="windowText" strokeweight="2.25pt">
                <v:textbox inset="10.08pt,5.04pt,10.08pt,5.04pt">
                  <w:txbxContent>
                    <w:p w14:paraId="62A88159" w14:textId="6D577124"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are capable of abusing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with regard to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 202</w:t>
                      </w:r>
                      <w:r w:rsidR="00DC77FC" w:rsidRPr="0070712F">
                        <w:rPr>
                          <w:rFonts w:ascii="Arial" w:eastAsia="+mn-ea" w:hAnsi="Arial" w:cs="Arial"/>
                          <w:b/>
                          <w:bCs/>
                          <w:color w:val="FFFFFF"/>
                          <w:kern w:val="24"/>
                          <w:sz w:val="28"/>
                          <w:szCs w:val="28"/>
                        </w:rPr>
                        <w:t>2</w:t>
                      </w:r>
                      <w:r w:rsidRPr="0070712F">
                        <w:rPr>
                          <w:rFonts w:ascii="Arial" w:eastAsia="+mn-ea" w:hAnsi="Arial" w:cs="Arial"/>
                          <w:b/>
                          <w:bCs/>
                          <w:color w:val="FFFFFF"/>
                          <w:kern w:val="24"/>
                          <w:sz w:val="28"/>
                          <w:szCs w:val="28"/>
                        </w:rPr>
                        <w:t>)</w:t>
                      </w:r>
                    </w:p>
                  </w:txbxContent>
                </v:textbox>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w:t>
                            </w:r>
                            <w:r w:rsidR="00BB05EF" w:rsidRPr="0070712F">
                              <w:rPr>
                                <w:rFonts w:ascii="Arial" w:eastAsia="Calibri" w:hAnsi="Arial"/>
                                <w:b/>
                                <w:bCs/>
                                <w:color w:val="FFFFFF"/>
                                <w:kern w:val="24"/>
                                <w:sz w:val="26"/>
                                <w:szCs w:val="26"/>
                              </w:rPr>
                              <w:t>2</w:t>
                            </w:r>
                            <w:r w:rsidRPr="0070712F">
                              <w:rPr>
                                <w:rFonts w:ascii="Arial" w:eastAsia="Calibri" w:hAnsi="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w:t>
                      </w:r>
                      <w:r w:rsidR="00BB05EF" w:rsidRPr="0070712F">
                        <w:rPr>
                          <w:rFonts w:ascii="Arial" w:eastAsia="Calibri" w:hAnsi="Arial"/>
                          <w:b/>
                          <w:bCs/>
                          <w:color w:val="FFFFFF"/>
                          <w:kern w:val="24"/>
                          <w:sz w:val="26"/>
                          <w:szCs w:val="26"/>
                        </w:rPr>
                        <w:t>2</w:t>
                      </w:r>
                      <w:r w:rsidRPr="0070712F">
                        <w:rPr>
                          <w:rFonts w:ascii="Arial" w:eastAsia="Calibri" w:hAnsi="Arial"/>
                          <w:b/>
                          <w:bCs/>
                          <w:color w:val="FFFFFF"/>
                          <w:kern w:val="24"/>
                          <w:sz w:val="26"/>
                          <w:szCs w:val="26"/>
                        </w:rPr>
                        <w:t>)</w:t>
                      </w:r>
                    </w:p>
                  </w:txbxContent>
                </v:textbox>
              </v:shape>
            </w:pict>
          </mc:Fallback>
        </mc:AlternateContent>
      </w:r>
      <w:r>
        <w:rPr>
          <w:noProof/>
          <w:lang w:eastAsia="en-GB"/>
        </w:rPr>
        <mc:AlternateContent>
          <mc:Choice Requires="wps">
            <w:drawing>
              <wp:anchor distT="0" distB="0" distL="114300" distR="114300" simplePos="0" relativeHeight="251679232"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proofErr w:type="spellStart"/>
                            <w:r>
                              <w:rPr>
                                <w:rFonts w:ascii="Arial" w:hAnsi="Arial" w:cs="+mn-cs"/>
                                <w:b/>
                                <w:bCs/>
                                <w:color w:val="FFFFFF"/>
                                <w:kern w:val="24"/>
                                <w:sz w:val="26"/>
                                <w:szCs w:val="26"/>
                              </w:rPr>
                              <w:t>e.g</w:t>
                            </w:r>
                            <w:proofErr w:type="spellEnd"/>
                            <w:r>
                              <w:rPr>
                                <w:rFonts w:ascii="Arial" w:hAnsi="Arial" w:cs="+mn-cs"/>
                                <w:b/>
                                <w:bCs/>
                                <w:color w:val="FFFFFF"/>
                                <w:kern w:val="24"/>
                                <w:sz w:val="26"/>
                                <w:szCs w:val="26"/>
                              </w:rPr>
                              <w:t xml:space="preserve"> on CPOMs). The 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proofErr w:type="spellStart"/>
                      <w:r>
                        <w:rPr>
                          <w:rFonts w:ascii="Arial" w:hAnsi="Arial" w:cs="+mn-cs"/>
                          <w:b/>
                          <w:bCs/>
                          <w:color w:val="FFFFFF"/>
                          <w:kern w:val="24"/>
                          <w:sz w:val="26"/>
                          <w:szCs w:val="26"/>
                        </w:rPr>
                        <w:t>e.g</w:t>
                      </w:r>
                      <w:proofErr w:type="spellEnd"/>
                      <w:r>
                        <w:rPr>
                          <w:rFonts w:ascii="Arial" w:hAnsi="Arial" w:cs="+mn-cs"/>
                          <w:b/>
                          <w:bCs/>
                          <w:color w:val="FFFFFF"/>
                          <w:kern w:val="24"/>
                          <w:sz w:val="26"/>
                          <w:szCs w:val="26"/>
                        </w:rPr>
                        <w:t xml:space="preserve">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78208"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76160"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134E472" id="Straight Arrow Connector 53" o:spid="_x0000_s1026" type="#_x0000_t32" style="position:absolute;margin-left:526.95pt;margin-top:164.4pt;width:0;height:44.7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4112"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DB2EB66" id="Straight Arrow Connector 57" o:spid="_x0000_s1026" type="#_x0000_t32" style="position:absolute;margin-left:526.95pt;margin-top:232.45pt;width:0;height:4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3088"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36A2F86" id="Straight Arrow Connector 74" o:spid="_x0000_s1026" type="#_x0000_t32" style="position:absolute;margin-left:207.15pt;margin-top:396.6pt;width:0;height:4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2064"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C8AE1C5" id="Straight Connector 8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7104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4879E52" id="Straight Connector 80"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70016"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B834BD7" id="Straight Connector 83" o:spid="_x0000_s1026" style="position:absolute;flip:x y;z-index:251670016;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68992"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41D065A" id="Straight Connector 8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7968"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BA12C70" id="Straight Connector 9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6944"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2CA3493" id="Straight Connector 9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5920"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8D3BB93" id="Straight Connector 9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4896"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5C059B7" id="Straight Connector 85" o:spid="_x0000_s1026" style="position:absolute;flip:x y;z-index:251664896;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63872"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59FF1E3" id="Straight Connector 9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62848"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FB5FC00" id="Straight Connector 5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1824"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63014BB" id="Straight Connector 6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8"/>
        <w:gridCol w:w="2943"/>
        <w:gridCol w:w="3555"/>
        <w:gridCol w:w="94"/>
        <w:gridCol w:w="287"/>
        <w:gridCol w:w="3152"/>
        <w:gridCol w:w="459"/>
      </w:tblGrid>
      <w:tr w:rsidR="0030403D" w:rsidRPr="0030403D" w14:paraId="62A87F51" w14:textId="77777777" w:rsidTr="009B0FB3">
        <w:tc>
          <w:tcPr>
            <w:tcW w:w="10598" w:type="dxa"/>
            <w:gridSpan w:val="7"/>
            <w:tcBorders>
              <w:top w:val="nil"/>
              <w:left w:val="nil"/>
              <w:right w:val="nil"/>
            </w:tcBorders>
            <w:shd w:val="clear" w:color="auto" w:fill="FFFFFF" w:themeFill="background1"/>
          </w:tcPr>
          <w:p w14:paraId="62A87F50" w14:textId="0FCA222C" w:rsidR="0030403D" w:rsidRPr="0030403D" w:rsidRDefault="000D2AE3" w:rsidP="0030403D">
            <w:pPr>
              <w:rPr>
                <w:rFonts w:ascii="Arial Rounded" w:eastAsia="Arial Rounded" w:hAnsi="Arial Rounded" w:cs="Arial Rounded"/>
                <w:b/>
                <w:sz w:val="28"/>
                <w:szCs w:val="28"/>
                <w:lang w:eastAsia="en-GB"/>
              </w:rPr>
            </w:pPr>
            <w:r w:rsidRPr="000D2AE3">
              <w:rPr>
                <w:rFonts w:ascii="Arial Rounded" w:eastAsia="Arial Rounded" w:hAnsi="Arial Rounded" w:cs="Arial Rounded"/>
                <w:b/>
                <w:noProof/>
                <w:sz w:val="28"/>
                <w:szCs w:val="28"/>
                <w:lang w:eastAsia="en-GB"/>
              </w:rPr>
              <w:lastRenderedPageBreak/>
              <mc:AlternateContent>
                <mc:Choice Requires="wps">
                  <w:drawing>
                    <wp:anchor distT="0" distB="0" distL="114300" distR="114300" simplePos="0" relativeHeight="251660800" behindDoc="0" locked="0" layoutInCell="1" allowOverlap="1" wp14:anchorId="62A8811B" wp14:editId="0DC83F13">
                      <wp:simplePos x="0" y="0"/>
                      <wp:positionH relativeFrom="column">
                        <wp:posOffset>-105831</wp:posOffset>
                      </wp:positionH>
                      <wp:positionV relativeFrom="paragraph">
                        <wp:posOffset>-302879</wp:posOffset>
                      </wp:positionV>
                      <wp:extent cx="6792686" cy="1403985"/>
                      <wp:effectExtent l="0" t="0" r="27305" b="2349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1403985"/>
                              </a:xfrm>
                              <a:prstGeom prst="rect">
                                <a:avLst/>
                              </a:prstGeom>
                              <a:solidFill>
                                <a:srgbClr val="FFFFFF"/>
                              </a:solidFill>
                              <a:ln w="9525">
                                <a:solidFill>
                                  <a:srgbClr val="000000"/>
                                </a:solidFill>
                                <a:miter lim="800000"/>
                                <a:headEnd/>
                                <a:tailEnd/>
                              </a:ln>
                            </wps:spPr>
                            <wps:txbx>
                              <w:txbxContent>
                                <w:p w14:paraId="62A88160" w14:textId="77777777" w:rsidR="000D2293" w:rsidRPr="00810AAD" w:rsidRDefault="000D2293" w:rsidP="00810AAD">
                                  <w:pPr>
                                    <w:pStyle w:val="Heading1"/>
                                  </w:pPr>
                                  <w:bookmarkStart w:id="29" w:name="_Multi-Agency_Contacts_for"/>
                                  <w:bookmarkEnd w:id="29"/>
                                  <w:r w:rsidRPr="00810AAD">
                                    <w:t xml:space="preserve">Multi-Agency Contacts for Safeguarding in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811B" id="_x0000_s1072" type="#_x0000_t202" style="position:absolute;margin-left:-8.35pt;margin-top:-23.85pt;width:534.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keFwIAACgEAAAOAAAAZHJzL2Uyb0RvYy54bWysU81u2zAMvg/YOwi6L3YyJ0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q5Ws8VyQQlH2zRL366W8xiD5U/fjXX+g4CWBKGgFrsa4dnxzvmQDsufXEI0B0pWO6lU&#10;VOy+3CpLjgwnYBfPiP6Lm9KkK+hqPpsPDPwVIo3nTxCt9DjKSrYFXZ6dWB54e6+rOGieSTXImLLS&#10;I5GBu4FF35c9kVVBsyxECMSWUJ2QWgvD6OKqodCA/UlJh2NbUPfjwKygRH3U2J7VNMvCnEclm1/N&#10;ULGXlvLSwjRHqIJ6SgZx6+NuROLMDbZxJyPBz5mMOeM4Rt7H1QnzfqlHr+cF3zwCAAD//wMAUEsD&#10;BBQABgAIAAAAIQCfclsv3wAAAAwBAAAPAAAAZHJzL2Rvd25yZXYueG1sTI/BbsIwEETvlfoP1lbq&#10;BYFDQ5IqxEEtEqeeSOndxEsSNV6nsYHw911O7W1GO5p9U2wm24sLjr5zpGC5iEAg1c501Cg4fO7m&#10;ryB80GR07wgV3NDDpnx8KHRu3JX2eKlCI7iEfK4VtCEMuZS+btFqv3ADEt9ObrQ6sB0baUZ95XLb&#10;y5coSqXVHfGHVg+4bbH+rs5WQfpTxbOPLzOj/W33PtY2MdtDotTz0/S2BhFwCn9huOMzOpTMdHRn&#10;Ml70CubLNOMoi1XG4p6IkpjnHVll8QpkWcj/I8pfAAAA//8DAFBLAQItABQABgAIAAAAIQC2gziS&#10;/gAAAOEBAAATAAAAAAAAAAAAAAAAAAAAAABbQ29udGVudF9UeXBlc10ueG1sUEsBAi0AFAAGAAgA&#10;AAAhADj9If/WAAAAlAEAAAsAAAAAAAAAAAAAAAAALwEAAF9yZWxzLy5yZWxzUEsBAi0AFAAGAAgA&#10;AAAhADB++R4XAgAAKAQAAA4AAAAAAAAAAAAAAAAALgIAAGRycy9lMm9Eb2MueG1sUEsBAi0AFAAG&#10;AAgAAAAhAJ9yWy/fAAAADAEAAA8AAAAAAAAAAAAAAAAAcQQAAGRycy9kb3ducmV2LnhtbFBLBQYA&#10;AAAABAAEAPMAAAB9BQAAAAA=&#10;">
                      <v:textbox style="mso-fit-shape-to-text:t">
                        <w:txbxContent>
                          <w:p w14:paraId="62A88160" w14:textId="77777777" w:rsidR="000D2293" w:rsidRPr="00810AAD" w:rsidRDefault="000D2293" w:rsidP="00810AAD">
                            <w:pPr>
                              <w:pStyle w:val="Heading1"/>
                            </w:pPr>
                            <w:bookmarkStart w:id="30" w:name="_Multi-Agency_Contacts_for"/>
                            <w:bookmarkEnd w:id="30"/>
                            <w:r w:rsidRPr="00810AAD">
                              <w:t xml:space="preserve">Multi-Agency Contacts for Safeguarding in Education. </w:t>
                            </w:r>
                          </w:p>
                        </w:txbxContent>
                      </v:textbox>
                    </v:shape>
                  </w:pict>
                </mc:Fallback>
              </mc:AlternateContent>
            </w:r>
          </w:p>
        </w:tc>
      </w:tr>
      <w:tr w:rsidR="009B0FB3" w:rsidRPr="0030403D" w14:paraId="5C402D28" w14:textId="77777777" w:rsidTr="009B0FB3">
        <w:trPr>
          <w:gridBefore w:val="1"/>
          <w:gridAfter w:val="1"/>
          <w:wBefore w:w="108" w:type="dxa"/>
          <w:wAfter w:w="459" w:type="dxa"/>
          <w:trHeight w:val="20"/>
        </w:trPr>
        <w:tc>
          <w:tcPr>
            <w:tcW w:w="10031" w:type="dxa"/>
            <w:gridSpan w:val="5"/>
            <w:tcBorders>
              <w:top w:val="nil"/>
              <w:left w:val="nil"/>
              <w:right w:val="nil"/>
            </w:tcBorders>
            <w:shd w:val="clear" w:color="auto" w:fill="FFFFFF"/>
            <w:vAlign w:val="center"/>
          </w:tcPr>
          <w:p w14:paraId="65C1F0CF" w14:textId="77777777" w:rsidR="009B0FB3" w:rsidRPr="0030403D" w:rsidRDefault="009B0FB3" w:rsidP="008D2D3F">
            <w:pPr>
              <w:ind w:left="426" w:right="283"/>
              <w:rPr>
                <w:rFonts w:ascii="Arial Rounded" w:eastAsia="Arial Rounded" w:hAnsi="Arial Rounded" w:cs="Arial Rounded"/>
                <w:b/>
                <w:sz w:val="28"/>
                <w:szCs w:val="28"/>
              </w:rPr>
            </w:pPr>
            <w:r w:rsidRPr="0030403D">
              <w:rPr>
                <w:rFonts w:ascii="Arial Rounded" w:eastAsia="Arial Rounded" w:hAnsi="Arial Rounded" w:cs="Arial Rounded"/>
                <w:b/>
                <w:sz w:val="28"/>
                <w:szCs w:val="28"/>
              </w:rPr>
              <w:t>If you have concerns about a child/young person</w:t>
            </w:r>
            <w:r>
              <w:rPr>
                <w:rFonts w:ascii="Arial Rounded" w:eastAsia="Arial Rounded" w:hAnsi="Arial Rounded" w:cs="Arial Rounded"/>
                <w:b/>
                <w:sz w:val="28"/>
                <w:szCs w:val="28"/>
              </w:rPr>
              <w:t xml:space="preserve"> in Bristol </w:t>
            </w:r>
            <w:r w:rsidRPr="0030403D">
              <w:rPr>
                <w:rFonts w:ascii="Arial Rounded" w:eastAsia="Arial Rounded" w:hAnsi="Arial Rounded" w:cs="Arial Rounded"/>
                <w:b/>
                <w:sz w:val="28"/>
                <w:szCs w:val="28"/>
              </w:rPr>
              <w:t>…</w:t>
            </w:r>
          </w:p>
        </w:tc>
      </w:tr>
      <w:tr w:rsidR="009B0FB3" w:rsidRPr="0030403D" w14:paraId="3A41484F" w14:textId="77777777" w:rsidTr="009B0FB3">
        <w:trPr>
          <w:gridBefore w:val="1"/>
          <w:gridAfter w:val="1"/>
          <w:wBefore w:w="108" w:type="dxa"/>
          <w:wAfter w:w="459" w:type="dxa"/>
          <w:trHeight w:val="20"/>
        </w:trPr>
        <w:tc>
          <w:tcPr>
            <w:tcW w:w="2943" w:type="dxa"/>
            <w:shd w:val="clear" w:color="auto" w:fill="C00000"/>
            <w:vAlign w:val="center"/>
          </w:tcPr>
          <w:p w14:paraId="25115051" w14:textId="77777777" w:rsidR="009B0FB3" w:rsidRPr="0030403D" w:rsidRDefault="009B0FB3" w:rsidP="008D2D3F">
            <w:pPr>
              <w:ind w:left="142" w:right="33"/>
              <w:rPr>
                <w:rFonts w:eastAsia="Arial Rounded" w:cs="Arial Rounded"/>
                <w:color w:val="FFFFFF"/>
                <w:sz w:val="20"/>
                <w:szCs w:val="20"/>
              </w:rPr>
            </w:pPr>
            <w:r w:rsidRPr="0030403D">
              <w:rPr>
                <w:rFonts w:eastAsia="Arial Rounded" w:cs="Arial Rounded"/>
                <w:color w:val="FFFFFF"/>
                <w:sz w:val="20"/>
                <w:szCs w:val="20"/>
              </w:rPr>
              <w:t>If a child is at immediate risk call the POLICE</w:t>
            </w:r>
          </w:p>
        </w:tc>
        <w:tc>
          <w:tcPr>
            <w:tcW w:w="7088" w:type="dxa"/>
            <w:gridSpan w:val="4"/>
            <w:shd w:val="clear" w:color="auto" w:fill="C00000"/>
            <w:vAlign w:val="center"/>
          </w:tcPr>
          <w:p w14:paraId="244305C6" w14:textId="77777777" w:rsidR="009B0FB3" w:rsidRPr="0030403D" w:rsidRDefault="009B0FB3" w:rsidP="008D2D3F">
            <w:pPr>
              <w:ind w:left="426" w:right="283"/>
              <w:rPr>
                <w:sz w:val="40"/>
                <w:szCs w:val="20"/>
              </w:rPr>
            </w:pPr>
            <w:r w:rsidRPr="00142123">
              <w:rPr>
                <w:b/>
                <w:sz w:val="40"/>
              </w:rPr>
              <w:t>POLICE</w:t>
            </w:r>
            <w:r w:rsidRPr="0030403D">
              <w:rPr>
                <w:sz w:val="40"/>
              </w:rPr>
              <w:t xml:space="preserve"> </w:t>
            </w:r>
            <w:r w:rsidRPr="00142123">
              <w:rPr>
                <w:sz w:val="32"/>
              </w:rPr>
              <w:t>999</w:t>
            </w:r>
          </w:p>
        </w:tc>
      </w:tr>
      <w:tr w:rsidR="009B0FB3" w:rsidRPr="0030403D" w14:paraId="49145E50" w14:textId="77777777" w:rsidTr="009B0FB3">
        <w:trPr>
          <w:gridBefore w:val="1"/>
          <w:gridAfter w:val="1"/>
          <w:wBefore w:w="108" w:type="dxa"/>
          <w:wAfter w:w="459" w:type="dxa"/>
          <w:trHeight w:val="20"/>
        </w:trPr>
        <w:tc>
          <w:tcPr>
            <w:tcW w:w="2943" w:type="dxa"/>
            <w:shd w:val="clear" w:color="auto" w:fill="C00000"/>
            <w:vAlign w:val="center"/>
          </w:tcPr>
          <w:p w14:paraId="757FCE32" w14:textId="77777777" w:rsidR="009B0FB3" w:rsidRPr="0030403D" w:rsidRDefault="009B0FB3" w:rsidP="008D2D3F">
            <w:pPr>
              <w:ind w:left="142" w:right="33"/>
              <w:rPr>
                <w:rFonts w:eastAsia="Arial Rounded" w:cs="Arial Rounded"/>
                <w:color w:val="FFFFFF"/>
                <w:sz w:val="20"/>
                <w:szCs w:val="20"/>
              </w:rPr>
            </w:pPr>
            <w:r w:rsidRPr="0030403D">
              <w:rPr>
                <w:rFonts w:eastAsia="Arial Rounded" w:cs="Arial Rounded"/>
                <w:color w:val="FFFFFF"/>
                <w:sz w:val="20"/>
                <w:szCs w:val="20"/>
              </w:rPr>
              <w:t>To make an URGENT referral, i.e. a child is likely to suffer or is suffering significant har</w:t>
            </w:r>
            <w:r>
              <w:rPr>
                <w:rFonts w:eastAsia="Arial Rounded" w:cs="Arial Rounded"/>
                <w:color w:val="FFFFFF"/>
                <w:sz w:val="20"/>
                <w:szCs w:val="20"/>
              </w:rPr>
              <w:t>m, call children’s social care.</w:t>
            </w:r>
          </w:p>
        </w:tc>
        <w:tc>
          <w:tcPr>
            <w:tcW w:w="7088" w:type="dxa"/>
            <w:gridSpan w:val="4"/>
            <w:shd w:val="clear" w:color="auto" w:fill="C00000"/>
            <w:vAlign w:val="center"/>
          </w:tcPr>
          <w:p w14:paraId="431649A7" w14:textId="77777777" w:rsidR="009B0FB3" w:rsidRPr="00142123" w:rsidRDefault="009B0FB3" w:rsidP="008D2D3F">
            <w:pPr>
              <w:spacing w:after="0"/>
              <w:ind w:left="426" w:right="283"/>
              <w:rPr>
                <w:sz w:val="40"/>
              </w:rPr>
            </w:pPr>
            <w:r w:rsidRPr="00142123">
              <w:rPr>
                <w:b/>
                <w:sz w:val="40"/>
              </w:rPr>
              <w:t>FIRST RESPONSE</w:t>
            </w:r>
            <w:r>
              <w:rPr>
                <w:sz w:val="40"/>
              </w:rPr>
              <w:t xml:space="preserve"> - </w:t>
            </w:r>
            <w:r w:rsidRPr="00142123">
              <w:rPr>
                <w:sz w:val="32"/>
              </w:rPr>
              <w:t>0117 9036444</w:t>
            </w:r>
          </w:p>
        </w:tc>
      </w:tr>
      <w:tr w:rsidR="009B0FB3" w:rsidRPr="0030403D" w14:paraId="3868B3AD" w14:textId="77777777" w:rsidTr="009B0FB3">
        <w:trPr>
          <w:gridBefore w:val="1"/>
          <w:gridAfter w:val="1"/>
          <w:wBefore w:w="108" w:type="dxa"/>
          <w:wAfter w:w="459" w:type="dxa"/>
          <w:trHeight w:val="20"/>
        </w:trPr>
        <w:tc>
          <w:tcPr>
            <w:tcW w:w="2943" w:type="dxa"/>
            <w:shd w:val="clear" w:color="auto" w:fill="C00000"/>
            <w:vAlign w:val="center"/>
          </w:tcPr>
          <w:p w14:paraId="2D730A51" w14:textId="77777777" w:rsidR="009B0FB3" w:rsidRPr="00142123" w:rsidRDefault="009B0FB3" w:rsidP="008D2D3F">
            <w:pPr>
              <w:ind w:left="142" w:right="33"/>
              <w:rPr>
                <w:rFonts w:eastAsia="Arial Rounded" w:cs="Arial Rounded"/>
                <w:color w:val="FFFFFF"/>
                <w:sz w:val="20"/>
                <w:szCs w:val="20"/>
              </w:rPr>
            </w:pPr>
            <w:r w:rsidRPr="00142123">
              <w:rPr>
                <w:sz w:val="20"/>
                <w:szCs w:val="20"/>
              </w:rPr>
              <w:t>Out of Hours</w:t>
            </w:r>
            <w:r>
              <w:rPr>
                <w:sz w:val="20"/>
                <w:szCs w:val="20"/>
              </w:rPr>
              <w:t xml:space="preserve"> Referrals</w:t>
            </w:r>
          </w:p>
        </w:tc>
        <w:tc>
          <w:tcPr>
            <w:tcW w:w="7088" w:type="dxa"/>
            <w:gridSpan w:val="4"/>
            <w:shd w:val="clear" w:color="auto" w:fill="C00000"/>
            <w:vAlign w:val="center"/>
          </w:tcPr>
          <w:p w14:paraId="315F8471" w14:textId="77777777" w:rsidR="009B0FB3" w:rsidRPr="00142123" w:rsidRDefault="009B0FB3" w:rsidP="008D2D3F">
            <w:pPr>
              <w:spacing w:after="0"/>
              <w:ind w:left="426" w:right="283"/>
              <w:rPr>
                <w:b/>
                <w:sz w:val="40"/>
              </w:rPr>
            </w:pPr>
            <w:r w:rsidRPr="00142123">
              <w:rPr>
                <w:b/>
                <w:sz w:val="28"/>
                <w:szCs w:val="20"/>
              </w:rPr>
              <w:t>EMERGENCY DUTY TEAM</w:t>
            </w:r>
            <w:r>
              <w:rPr>
                <w:sz w:val="28"/>
                <w:szCs w:val="20"/>
              </w:rPr>
              <w:t xml:space="preserve"> - </w:t>
            </w:r>
            <w:r w:rsidRPr="00142123">
              <w:rPr>
                <w:sz w:val="32"/>
                <w:szCs w:val="20"/>
              </w:rPr>
              <w:t>01454 615 165</w:t>
            </w:r>
          </w:p>
        </w:tc>
      </w:tr>
      <w:tr w:rsidR="009B0FB3" w:rsidRPr="0030403D" w14:paraId="110EC675" w14:textId="77777777" w:rsidTr="009B0FB3">
        <w:trPr>
          <w:gridBefore w:val="1"/>
          <w:gridAfter w:val="1"/>
          <w:wBefore w:w="108" w:type="dxa"/>
          <w:wAfter w:w="459" w:type="dxa"/>
          <w:trHeight w:val="20"/>
        </w:trPr>
        <w:tc>
          <w:tcPr>
            <w:tcW w:w="2943" w:type="dxa"/>
            <w:shd w:val="clear" w:color="auto" w:fill="FFC000"/>
            <w:vAlign w:val="center"/>
          </w:tcPr>
          <w:p w14:paraId="23C1B869" w14:textId="77777777" w:rsidR="009B0FB3" w:rsidRPr="0030403D" w:rsidRDefault="009B0FB3" w:rsidP="008D2D3F">
            <w:pPr>
              <w:pStyle w:val="NoSpacing"/>
              <w:ind w:left="142" w:right="33"/>
            </w:pPr>
            <w:r w:rsidRPr="0030403D">
              <w:t xml:space="preserve">To make a NON-URGENT referral, contact FIRST </w:t>
            </w:r>
            <w:r>
              <w:t xml:space="preserve">RESPONSE using the online form </w:t>
            </w:r>
          </w:p>
        </w:tc>
        <w:tc>
          <w:tcPr>
            <w:tcW w:w="7088" w:type="dxa"/>
            <w:gridSpan w:val="4"/>
            <w:shd w:val="clear" w:color="auto" w:fill="FFC000"/>
            <w:vAlign w:val="center"/>
          </w:tcPr>
          <w:p w14:paraId="59CC4F56" w14:textId="77777777" w:rsidR="009B0FB3" w:rsidRPr="00142123" w:rsidRDefault="009B0FB3" w:rsidP="008D2D3F">
            <w:pPr>
              <w:spacing w:after="0"/>
              <w:ind w:left="426" w:right="283"/>
              <w:rPr>
                <w:b/>
                <w:sz w:val="32"/>
                <w:szCs w:val="40"/>
              </w:rPr>
            </w:pPr>
            <w:r w:rsidRPr="00142123">
              <w:rPr>
                <w:b/>
                <w:sz w:val="32"/>
                <w:szCs w:val="40"/>
              </w:rPr>
              <w:t>FIRST RESPONSE Online form</w:t>
            </w:r>
          </w:p>
          <w:p w14:paraId="0E0C831E" w14:textId="77777777" w:rsidR="009B0FB3" w:rsidRPr="0030403D" w:rsidRDefault="0057443E" w:rsidP="008D2D3F">
            <w:pPr>
              <w:spacing w:after="0"/>
              <w:ind w:left="426" w:right="283"/>
              <w:rPr>
                <w:color w:val="000000"/>
                <w:sz w:val="28"/>
                <w:szCs w:val="32"/>
              </w:rPr>
            </w:pPr>
            <w:hyperlink r:id="rId72">
              <w:r w:rsidR="009B0FB3" w:rsidRPr="00142123">
                <w:rPr>
                  <w:color w:val="0000FF"/>
                  <w:sz w:val="20"/>
                  <w:szCs w:val="32"/>
                  <w:u w:val="single"/>
                </w:rPr>
                <w:t>https://www.bristol.gov.uk/social-care-health/make-a-referral-to-first-response</w:t>
              </w:r>
            </w:hyperlink>
          </w:p>
        </w:tc>
      </w:tr>
      <w:tr w:rsidR="009B0FB3" w:rsidRPr="0030403D" w14:paraId="59F1467F" w14:textId="77777777" w:rsidTr="009B0FB3">
        <w:trPr>
          <w:gridBefore w:val="1"/>
          <w:gridAfter w:val="1"/>
          <w:wBefore w:w="108" w:type="dxa"/>
          <w:wAfter w:w="459" w:type="dxa"/>
          <w:trHeight w:val="20"/>
        </w:trPr>
        <w:tc>
          <w:tcPr>
            <w:tcW w:w="2943" w:type="dxa"/>
            <w:shd w:val="clear" w:color="auto" w:fill="FFC000"/>
            <w:vAlign w:val="center"/>
          </w:tcPr>
          <w:p w14:paraId="7EE01E96" w14:textId="77777777" w:rsidR="009B0FB3" w:rsidRPr="0030403D" w:rsidRDefault="009B0FB3" w:rsidP="008D2D3F">
            <w:pPr>
              <w:pStyle w:val="NoSpacing"/>
              <w:ind w:left="142" w:right="33"/>
            </w:pPr>
            <w:r w:rsidRPr="0030403D">
              <w:t>To raise concerns and ask for advice about radicalisation (also contact First Response).</w:t>
            </w:r>
          </w:p>
        </w:tc>
        <w:tc>
          <w:tcPr>
            <w:tcW w:w="7088" w:type="dxa"/>
            <w:gridSpan w:val="4"/>
            <w:shd w:val="clear" w:color="auto" w:fill="FFC000"/>
            <w:vAlign w:val="center"/>
          </w:tcPr>
          <w:p w14:paraId="77026783" w14:textId="77777777" w:rsidR="009B0FB3" w:rsidRPr="0030403D" w:rsidRDefault="009B0FB3" w:rsidP="008D2D3F">
            <w:pPr>
              <w:spacing w:after="0"/>
              <w:ind w:left="426" w:right="283"/>
              <w:rPr>
                <w:sz w:val="28"/>
                <w:szCs w:val="28"/>
              </w:rPr>
            </w:pPr>
            <w:r w:rsidRPr="00142123">
              <w:rPr>
                <w:b/>
                <w:sz w:val="28"/>
                <w:szCs w:val="52"/>
              </w:rPr>
              <w:t>PREVENT DUTY</w:t>
            </w:r>
            <w:r>
              <w:rPr>
                <w:b/>
                <w:sz w:val="28"/>
                <w:szCs w:val="52"/>
              </w:rPr>
              <w:t xml:space="preserve"> - </w:t>
            </w:r>
            <w:r w:rsidRPr="00142123">
              <w:rPr>
                <w:sz w:val="32"/>
                <w:szCs w:val="28"/>
              </w:rPr>
              <w:t>01278 647466</w:t>
            </w:r>
          </w:p>
          <w:p w14:paraId="3249F2B8" w14:textId="77777777" w:rsidR="009B0FB3" w:rsidRPr="0030403D" w:rsidRDefault="009B0FB3" w:rsidP="008D2D3F">
            <w:pPr>
              <w:spacing w:after="0"/>
              <w:ind w:left="426" w:right="283"/>
              <w:rPr>
                <w:sz w:val="28"/>
              </w:rPr>
            </w:pPr>
            <w:r w:rsidRPr="00AE30C7">
              <w:rPr>
                <w:color w:val="1F497D"/>
                <w:sz w:val="24"/>
                <w:szCs w:val="32"/>
              </w:rPr>
              <w:t xml:space="preserve"> </w:t>
            </w:r>
            <w:hyperlink r:id="rId73">
              <w:r w:rsidRPr="00AE30C7">
                <w:rPr>
                  <w:color w:val="0000FF"/>
                  <w:sz w:val="24"/>
                  <w:szCs w:val="32"/>
                  <w:u w:val="single"/>
                </w:rPr>
                <w:t>PreventSW@avonandsomerset.police.uk</w:t>
              </w:r>
            </w:hyperlink>
          </w:p>
        </w:tc>
      </w:tr>
      <w:tr w:rsidR="009B0FB3" w:rsidRPr="0030403D" w14:paraId="25E6C4DE" w14:textId="77777777" w:rsidTr="009B0FB3">
        <w:trPr>
          <w:gridBefore w:val="1"/>
          <w:gridAfter w:val="1"/>
          <w:wBefore w:w="108" w:type="dxa"/>
          <w:wAfter w:w="459" w:type="dxa"/>
          <w:trHeight w:val="20"/>
        </w:trPr>
        <w:tc>
          <w:tcPr>
            <w:tcW w:w="2943" w:type="dxa"/>
            <w:tcBorders>
              <w:bottom w:val="single" w:sz="24" w:space="0" w:color="000000"/>
            </w:tcBorders>
            <w:shd w:val="clear" w:color="auto" w:fill="FFC000"/>
            <w:vAlign w:val="center"/>
          </w:tcPr>
          <w:p w14:paraId="182A652F" w14:textId="77777777" w:rsidR="009B0FB3" w:rsidRPr="0030403D" w:rsidRDefault="009B0FB3" w:rsidP="008D2D3F">
            <w:pPr>
              <w:pStyle w:val="NoSpacing"/>
              <w:ind w:left="142" w:right="33"/>
            </w:pPr>
            <w:r>
              <w:t>To liaise with the specialist Safeguarding Police unit</w:t>
            </w:r>
          </w:p>
        </w:tc>
        <w:tc>
          <w:tcPr>
            <w:tcW w:w="7088" w:type="dxa"/>
            <w:gridSpan w:val="4"/>
            <w:tcBorders>
              <w:bottom w:val="single" w:sz="24" w:space="0" w:color="000000"/>
            </w:tcBorders>
            <w:shd w:val="clear" w:color="auto" w:fill="FFC000"/>
            <w:vAlign w:val="center"/>
          </w:tcPr>
          <w:p w14:paraId="2D7876E5" w14:textId="77777777" w:rsidR="009B0FB3" w:rsidRDefault="009B0FB3" w:rsidP="008D2D3F">
            <w:pPr>
              <w:pStyle w:val="NoSpacing"/>
              <w:ind w:left="426" w:right="283"/>
              <w:rPr>
                <w:sz w:val="32"/>
                <w:szCs w:val="32"/>
              </w:rPr>
            </w:pPr>
            <w:r>
              <w:rPr>
                <w:b/>
                <w:sz w:val="32"/>
                <w:szCs w:val="32"/>
              </w:rPr>
              <w:t xml:space="preserve">Lighthouse Safeguarding Unit </w:t>
            </w:r>
            <w:r w:rsidRPr="003D00BC">
              <w:rPr>
                <w:b/>
                <w:sz w:val="20"/>
                <w:szCs w:val="20"/>
              </w:rPr>
              <w:t>(Avon and Somerset police)</w:t>
            </w:r>
            <w:r>
              <w:rPr>
                <w:b/>
                <w:sz w:val="20"/>
                <w:szCs w:val="20"/>
              </w:rPr>
              <w:t xml:space="preserve"> </w:t>
            </w:r>
            <w:r w:rsidRPr="006E40A0">
              <w:rPr>
                <w:sz w:val="32"/>
                <w:szCs w:val="32"/>
              </w:rPr>
              <w:t>01278 649228</w:t>
            </w:r>
          </w:p>
          <w:p w14:paraId="0175F93A" w14:textId="77777777" w:rsidR="009B0FB3" w:rsidRPr="00233329" w:rsidRDefault="0057443E" w:rsidP="008D2D3F">
            <w:pPr>
              <w:pStyle w:val="NoSpacing"/>
              <w:ind w:left="426" w:right="283"/>
              <w:rPr>
                <w:sz w:val="24"/>
                <w:szCs w:val="24"/>
              </w:rPr>
            </w:pPr>
            <w:hyperlink r:id="rId74" w:history="1">
              <w:r w:rsidR="009B0FB3" w:rsidRPr="00233329">
                <w:rPr>
                  <w:rStyle w:val="Hyperlink"/>
                  <w:sz w:val="24"/>
                  <w:szCs w:val="24"/>
                </w:rPr>
                <w:t>LighthouseBristol@avonandsomerset.police.uk</w:t>
              </w:r>
            </w:hyperlink>
          </w:p>
        </w:tc>
      </w:tr>
      <w:tr w:rsidR="009B0FB3" w:rsidRPr="0030403D" w14:paraId="3F7B9F85"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211B453B" w14:textId="77777777" w:rsidR="009B0FB3" w:rsidRDefault="009B0FB3" w:rsidP="008D2D3F">
            <w:pPr>
              <w:spacing w:after="0"/>
              <w:ind w:left="142" w:right="33"/>
              <w:rPr>
                <w:b/>
                <w:sz w:val="32"/>
                <w:szCs w:val="32"/>
              </w:rPr>
            </w:pPr>
            <w:r w:rsidRPr="0030403D">
              <w:t>For advice and guidance a</w:t>
            </w:r>
            <w:r>
              <w:t>bout whether to make a referral</w:t>
            </w:r>
          </w:p>
        </w:tc>
        <w:tc>
          <w:tcPr>
            <w:tcW w:w="7088" w:type="dxa"/>
            <w:gridSpan w:val="4"/>
            <w:tcBorders>
              <w:bottom w:val="single" w:sz="24" w:space="0" w:color="000000"/>
            </w:tcBorders>
            <w:shd w:val="clear" w:color="auto" w:fill="9BBB59"/>
            <w:vAlign w:val="center"/>
          </w:tcPr>
          <w:p w14:paraId="2E3B997A" w14:textId="5037DF1B" w:rsidR="009B0FB3" w:rsidRPr="00A8331E" w:rsidRDefault="009B0FB3" w:rsidP="008D2D3F">
            <w:pPr>
              <w:spacing w:after="0"/>
              <w:ind w:left="426" w:right="283"/>
              <w:rPr>
                <w:sz w:val="32"/>
              </w:rPr>
            </w:pPr>
            <w:r>
              <w:rPr>
                <w:b/>
                <w:sz w:val="32"/>
                <w:szCs w:val="32"/>
              </w:rPr>
              <w:t xml:space="preserve">Families in Focus (Targeted Support) </w:t>
            </w:r>
          </w:p>
        </w:tc>
      </w:tr>
      <w:tr w:rsidR="009B0FB3" w:rsidRPr="0030403D" w14:paraId="447D5F22"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04A38A5F" w14:textId="77777777" w:rsidR="009B0FB3" w:rsidRPr="00A8331E" w:rsidRDefault="009B0FB3" w:rsidP="008D2D3F">
            <w:pPr>
              <w:pStyle w:val="NoSpacing"/>
              <w:ind w:left="426" w:right="283"/>
              <w:jc w:val="center"/>
              <w:rPr>
                <w:b/>
              </w:rPr>
            </w:pPr>
            <w:r w:rsidRPr="00A8331E">
              <w:rPr>
                <w:b/>
                <w:sz w:val="24"/>
              </w:rPr>
              <w:t>South</w:t>
            </w:r>
          </w:p>
          <w:p w14:paraId="1100209A" w14:textId="77777777" w:rsidR="009B0FB3" w:rsidRPr="0030403D" w:rsidRDefault="009B0FB3" w:rsidP="008D2D3F">
            <w:pPr>
              <w:pStyle w:val="NoSpacing"/>
              <w:ind w:left="426" w:right="283"/>
              <w:jc w:val="center"/>
            </w:pPr>
            <w:r w:rsidRPr="00A8331E">
              <w:rPr>
                <w:szCs w:val="36"/>
              </w:rPr>
              <w:t>0117 9037770</w:t>
            </w:r>
          </w:p>
        </w:tc>
        <w:tc>
          <w:tcPr>
            <w:tcW w:w="3649" w:type="dxa"/>
            <w:gridSpan w:val="2"/>
            <w:tcBorders>
              <w:bottom w:val="single" w:sz="24" w:space="0" w:color="000000"/>
            </w:tcBorders>
            <w:shd w:val="clear" w:color="auto" w:fill="9BBB59"/>
            <w:vAlign w:val="center"/>
          </w:tcPr>
          <w:p w14:paraId="4CEF6F5D" w14:textId="77777777" w:rsidR="009B0FB3" w:rsidRPr="00A8331E" w:rsidRDefault="009B0FB3" w:rsidP="008D2D3F">
            <w:pPr>
              <w:pStyle w:val="NoSpacing"/>
              <w:ind w:left="426" w:right="283"/>
              <w:jc w:val="center"/>
              <w:rPr>
                <w:b/>
              </w:rPr>
            </w:pPr>
            <w:r w:rsidRPr="00A8331E">
              <w:rPr>
                <w:b/>
              </w:rPr>
              <w:t>East Central</w:t>
            </w:r>
          </w:p>
          <w:p w14:paraId="18901E33" w14:textId="77777777" w:rsidR="009B0FB3" w:rsidRPr="0030403D" w:rsidRDefault="009B0FB3" w:rsidP="008D2D3F">
            <w:pPr>
              <w:pStyle w:val="NoSpacing"/>
              <w:ind w:left="426" w:right="283"/>
              <w:jc w:val="center"/>
            </w:pPr>
            <w:r w:rsidRPr="00A8331E">
              <w:rPr>
                <w:szCs w:val="36"/>
              </w:rPr>
              <w:t>0117 3576460</w:t>
            </w:r>
          </w:p>
        </w:tc>
        <w:tc>
          <w:tcPr>
            <w:tcW w:w="3439" w:type="dxa"/>
            <w:gridSpan w:val="2"/>
            <w:tcBorders>
              <w:bottom w:val="single" w:sz="24" w:space="0" w:color="000000"/>
            </w:tcBorders>
            <w:shd w:val="clear" w:color="auto" w:fill="9BBB59"/>
            <w:vAlign w:val="center"/>
          </w:tcPr>
          <w:p w14:paraId="6BE35514" w14:textId="77777777" w:rsidR="009B0FB3" w:rsidRPr="00A8331E" w:rsidRDefault="009B0FB3" w:rsidP="008D2D3F">
            <w:pPr>
              <w:pStyle w:val="NoSpacing"/>
              <w:ind w:left="426" w:right="283"/>
              <w:jc w:val="center"/>
              <w:rPr>
                <w:b/>
              </w:rPr>
            </w:pPr>
            <w:r w:rsidRPr="00A8331E">
              <w:rPr>
                <w:b/>
              </w:rPr>
              <w:t>North</w:t>
            </w:r>
          </w:p>
          <w:p w14:paraId="0B43D635" w14:textId="77777777" w:rsidR="009B0FB3" w:rsidRPr="0030403D" w:rsidRDefault="009B0FB3" w:rsidP="008D2D3F">
            <w:pPr>
              <w:pStyle w:val="NoSpacing"/>
              <w:ind w:left="426" w:right="283"/>
              <w:jc w:val="center"/>
            </w:pPr>
            <w:r w:rsidRPr="00A8331E">
              <w:rPr>
                <w:szCs w:val="36"/>
              </w:rPr>
              <w:t>0117 3521499</w:t>
            </w:r>
          </w:p>
        </w:tc>
      </w:tr>
      <w:tr w:rsidR="009B0FB3" w:rsidRPr="0030403D" w14:paraId="27943786"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17C45F2" w14:textId="77777777" w:rsidR="009B0FB3" w:rsidRPr="000D2AE3" w:rsidRDefault="009B0FB3" w:rsidP="008D2D3F">
            <w:pPr>
              <w:spacing w:after="0"/>
              <w:ind w:left="426" w:right="283"/>
              <w:rPr>
                <w:rFonts w:eastAsia="Arial Rounded" w:cs="Arial Rounded"/>
                <w:b/>
                <w:sz w:val="24"/>
                <w:szCs w:val="28"/>
              </w:rPr>
            </w:pPr>
            <w:r w:rsidRPr="003D00BC">
              <w:rPr>
                <w:rFonts w:eastAsia="Arial Rounded" w:cs="Arial Rounded"/>
                <w:b/>
                <w:sz w:val="24"/>
                <w:szCs w:val="28"/>
              </w:rPr>
              <w:t>If you have concerns about a professional working with a child…</w:t>
            </w:r>
          </w:p>
        </w:tc>
      </w:tr>
      <w:tr w:rsidR="009B0FB3" w:rsidRPr="0030403D" w14:paraId="0F5861AB" w14:textId="77777777" w:rsidTr="009B0FB3">
        <w:trPr>
          <w:gridBefore w:val="1"/>
          <w:gridAfter w:val="1"/>
          <w:wBefore w:w="108" w:type="dxa"/>
          <w:wAfter w:w="459" w:type="dxa"/>
          <w:trHeight w:val="1422"/>
        </w:trPr>
        <w:tc>
          <w:tcPr>
            <w:tcW w:w="2943" w:type="dxa"/>
            <w:tcBorders>
              <w:bottom w:val="single" w:sz="24" w:space="0" w:color="000000"/>
            </w:tcBorders>
            <w:shd w:val="clear" w:color="auto" w:fill="FFC000"/>
            <w:vAlign w:val="center"/>
          </w:tcPr>
          <w:p w14:paraId="7C22C4A7" w14:textId="77777777" w:rsidR="009B0FB3" w:rsidRPr="0030403D" w:rsidRDefault="009B0FB3" w:rsidP="008D2D3F">
            <w:pPr>
              <w:ind w:left="142" w:right="283"/>
              <w:rPr>
                <w:rFonts w:eastAsia="Arial Rounded" w:cs="Arial Rounded"/>
                <w:sz w:val="20"/>
                <w:szCs w:val="20"/>
              </w:rPr>
            </w:pPr>
            <w:r w:rsidRPr="0030403D">
              <w:rPr>
                <w:rFonts w:eastAsia="Arial Rounded" w:cs="Arial Rounded"/>
                <w:sz w:val="20"/>
                <w:szCs w:val="20"/>
              </w:rPr>
              <w:t>To raise concerns and ask for guidance in relation to the conduct of someone who works with children</w:t>
            </w:r>
          </w:p>
        </w:tc>
        <w:tc>
          <w:tcPr>
            <w:tcW w:w="7088" w:type="dxa"/>
            <w:gridSpan w:val="4"/>
            <w:tcBorders>
              <w:bottom w:val="single" w:sz="24" w:space="0" w:color="000000"/>
            </w:tcBorders>
            <w:shd w:val="clear" w:color="auto" w:fill="FFC000"/>
            <w:vAlign w:val="center"/>
          </w:tcPr>
          <w:p w14:paraId="5CDF249D" w14:textId="77777777" w:rsidR="009B0FB3" w:rsidRPr="009A2F7D" w:rsidRDefault="009B0FB3" w:rsidP="008D2D3F">
            <w:pPr>
              <w:pStyle w:val="NoSpacing"/>
              <w:ind w:left="142"/>
              <w:rPr>
                <w:rStyle w:val="Hyperlink"/>
                <w:b/>
                <w:sz w:val="32"/>
              </w:rPr>
            </w:pPr>
            <w:r>
              <w:rPr>
                <w:b/>
                <w:sz w:val="32"/>
              </w:rPr>
              <w:fldChar w:fldCharType="begin"/>
            </w:r>
            <w:r>
              <w:rPr>
                <w:b/>
                <w:sz w:val="32"/>
              </w:rPr>
              <w:instrText xml:space="preserve"> HYPERLINK "https://bristolsafeguarding.org/children/lado-concerns-about-professionals/" </w:instrText>
            </w:r>
            <w:r>
              <w:rPr>
                <w:b/>
                <w:sz w:val="32"/>
              </w:rPr>
            </w:r>
            <w:r>
              <w:rPr>
                <w:b/>
                <w:sz w:val="32"/>
              </w:rPr>
              <w:fldChar w:fldCharType="separate"/>
            </w:r>
            <w:r w:rsidRPr="009A2F7D">
              <w:rPr>
                <w:rStyle w:val="Hyperlink"/>
                <w:b/>
                <w:sz w:val="32"/>
              </w:rPr>
              <w:t>Local Authority Designated Officer - (LADO)</w:t>
            </w:r>
          </w:p>
          <w:p w14:paraId="778C953D" w14:textId="77777777" w:rsidR="009B0FB3" w:rsidRDefault="009B0FB3" w:rsidP="008D2D3F">
            <w:pPr>
              <w:pStyle w:val="NoSpacing"/>
              <w:ind w:left="142"/>
              <w:rPr>
                <w:rFonts w:ascii="Arial Rounded" w:hAnsi="Arial Rounded" w:cs="Arial Rounded"/>
                <w:sz w:val="26"/>
                <w:szCs w:val="28"/>
              </w:rPr>
            </w:pPr>
            <w:r>
              <w:rPr>
                <w:b/>
                <w:sz w:val="32"/>
              </w:rPr>
              <w:fldChar w:fldCharType="end"/>
            </w:r>
            <w:r w:rsidRPr="0030403D">
              <w:rPr>
                <w:rFonts w:ascii="Arial Rounded" w:hAnsi="Arial Rounded" w:cs="Arial Rounded"/>
                <w:szCs w:val="28"/>
              </w:rPr>
              <w:t>T</w:t>
            </w:r>
            <w:r w:rsidRPr="00AE30C7">
              <w:rPr>
                <w:rFonts w:ascii="Arial Rounded" w:hAnsi="Arial Rounded" w:cs="Arial Rounded"/>
                <w:sz w:val="26"/>
                <w:szCs w:val="28"/>
              </w:rPr>
              <w:t>: 0117 9037795</w:t>
            </w:r>
          </w:p>
          <w:p w14:paraId="67464F2D" w14:textId="77777777" w:rsidR="009B0FB3" w:rsidRPr="0030403D" w:rsidRDefault="0057443E" w:rsidP="008D2D3F">
            <w:pPr>
              <w:pStyle w:val="NoSpacing"/>
              <w:ind w:left="142"/>
              <w:rPr>
                <w:szCs w:val="18"/>
              </w:rPr>
            </w:pPr>
            <w:hyperlink r:id="rId75" w:history="1">
              <w:r w:rsidR="009B0FB3" w:rsidRPr="00AE30C7">
                <w:rPr>
                  <w:rStyle w:val="Hyperlink"/>
                  <w:szCs w:val="18"/>
                </w:rPr>
                <w:t>KBSP LADO notification form</w:t>
              </w:r>
            </w:hyperlink>
          </w:p>
        </w:tc>
      </w:tr>
      <w:tr w:rsidR="009B0FB3" w:rsidRPr="0030403D" w14:paraId="33A2305E"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4FE1CC2" w14:textId="77777777" w:rsidR="009B0FB3" w:rsidRPr="003D00BC" w:rsidRDefault="009B0FB3" w:rsidP="008D2D3F">
            <w:pPr>
              <w:spacing w:after="0" w:line="240" w:lineRule="auto"/>
              <w:ind w:left="426" w:right="283"/>
              <w:rPr>
                <w:rFonts w:eastAsia="Arial Rounded" w:cs="Arial Rounded"/>
                <w:b/>
                <w:sz w:val="24"/>
                <w:szCs w:val="28"/>
              </w:rPr>
            </w:pPr>
            <w:r w:rsidRPr="003D00BC">
              <w:rPr>
                <w:rFonts w:eastAsia="Arial Rounded" w:cs="Arial Rounded"/>
                <w:b/>
                <w:sz w:val="24"/>
                <w:szCs w:val="28"/>
              </w:rPr>
              <w:t>For information, advice and guidance in relation to safeguarding policy and procedures.</w:t>
            </w:r>
          </w:p>
        </w:tc>
      </w:tr>
      <w:tr w:rsidR="009B0FB3" w:rsidRPr="0030403D" w14:paraId="19C68D05" w14:textId="77777777" w:rsidTr="009B0FB3">
        <w:trPr>
          <w:gridBefore w:val="1"/>
          <w:gridAfter w:val="1"/>
          <w:wBefore w:w="108" w:type="dxa"/>
          <w:wAfter w:w="459" w:type="dxa"/>
          <w:trHeight w:val="20"/>
        </w:trPr>
        <w:tc>
          <w:tcPr>
            <w:tcW w:w="10031" w:type="dxa"/>
            <w:gridSpan w:val="5"/>
            <w:shd w:val="clear" w:color="auto" w:fill="C6D9F1"/>
            <w:vAlign w:val="center"/>
          </w:tcPr>
          <w:p w14:paraId="70266395" w14:textId="77777777" w:rsidR="009B0FB3" w:rsidRPr="000D2AE3" w:rsidRDefault="0057443E" w:rsidP="008D2D3F">
            <w:pPr>
              <w:spacing w:after="0"/>
              <w:ind w:left="426" w:right="283"/>
              <w:jc w:val="center"/>
              <w:rPr>
                <w:rFonts w:eastAsia="Arial Rounded" w:cs="Arial Rounded"/>
                <w:b/>
                <w:sz w:val="44"/>
                <w:szCs w:val="44"/>
              </w:rPr>
            </w:pPr>
            <w:hyperlink r:id="rId76" w:history="1">
              <w:r w:rsidR="009B0FB3" w:rsidRPr="000D2AE3">
                <w:rPr>
                  <w:rStyle w:val="Hyperlink"/>
                  <w:rFonts w:eastAsia="Arial Rounded" w:cs="Arial Rounded"/>
                  <w:b/>
                  <w:sz w:val="36"/>
                  <w:szCs w:val="36"/>
                </w:rPr>
                <w:t>Safeguarding in Education Team</w:t>
              </w:r>
            </w:hyperlink>
          </w:p>
          <w:p w14:paraId="0BC73861" w14:textId="77777777" w:rsidR="009B0FB3" w:rsidRPr="0099259B" w:rsidRDefault="009B0FB3" w:rsidP="008D2D3F">
            <w:pPr>
              <w:spacing w:after="0"/>
              <w:ind w:left="426" w:right="283"/>
              <w:rPr>
                <w:rFonts w:eastAsia="Arial Rounded" w:cs="Arial Rounded"/>
                <w:sz w:val="28"/>
                <w:szCs w:val="34"/>
              </w:rPr>
            </w:pPr>
            <w:r w:rsidRPr="0099259B">
              <w:rPr>
                <w:rFonts w:eastAsia="Arial Rounded" w:cs="Arial Rounded"/>
                <w:sz w:val="24"/>
                <w:szCs w:val="30"/>
              </w:rPr>
              <w:t>T: 0117 9222710</w:t>
            </w:r>
          </w:p>
          <w:p w14:paraId="74CA8E6B" w14:textId="77777777" w:rsidR="009B0FB3" w:rsidRPr="0030403D" w:rsidRDefault="009B0FB3" w:rsidP="008D2D3F">
            <w:pPr>
              <w:spacing w:after="0"/>
              <w:ind w:left="426" w:right="283"/>
              <w:rPr>
                <w:rFonts w:eastAsia="Arial Rounded" w:cs="Arial Rounded"/>
                <w:sz w:val="24"/>
                <w:szCs w:val="24"/>
              </w:rPr>
            </w:pPr>
            <w:r w:rsidRPr="0099259B">
              <w:rPr>
                <w:rFonts w:eastAsia="Arial Rounded" w:cs="Arial Rounded"/>
                <w:sz w:val="24"/>
              </w:rPr>
              <w:t>E</w:t>
            </w:r>
            <w:r w:rsidRPr="0099259B">
              <w:rPr>
                <w:rFonts w:eastAsia="Arial Rounded" w:cs="Arial Rounded"/>
                <w:sz w:val="20"/>
              </w:rPr>
              <w:t xml:space="preserve">: </w:t>
            </w:r>
            <w:hyperlink r:id="rId77" w:history="1">
              <w:r w:rsidRPr="0099259B">
                <w:rPr>
                  <w:rStyle w:val="Hyperlink"/>
                  <w:rFonts w:eastAsia="Arial Rounded" w:cs="Arial Rounded"/>
                  <w:sz w:val="24"/>
                  <w:szCs w:val="30"/>
                </w:rPr>
                <w:t>Safeguardingineducationteam@bristol.gov.uk</w:t>
              </w:r>
            </w:hyperlink>
            <w:r w:rsidRPr="0099259B">
              <w:rPr>
                <w:rFonts w:eastAsia="Arial Rounded" w:cs="Arial Rounded"/>
                <w:sz w:val="28"/>
                <w:szCs w:val="30"/>
              </w:rPr>
              <w:t xml:space="preserve"> </w:t>
            </w:r>
          </w:p>
        </w:tc>
      </w:tr>
      <w:tr w:rsidR="009B0FB3" w:rsidRPr="0030403D" w14:paraId="070BD569" w14:textId="77777777" w:rsidTr="009B0FB3">
        <w:trPr>
          <w:gridBefore w:val="1"/>
          <w:gridAfter w:val="1"/>
          <w:wBefore w:w="108" w:type="dxa"/>
          <w:wAfter w:w="459" w:type="dxa"/>
          <w:trHeight w:val="20"/>
        </w:trPr>
        <w:tc>
          <w:tcPr>
            <w:tcW w:w="2943" w:type="dxa"/>
            <w:shd w:val="clear" w:color="auto" w:fill="C6D9F1"/>
            <w:vAlign w:val="center"/>
          </w:tcPr>
          <w:p w14:paraId="711CACE4" w14:textId="77777777" w:rsidR="009B0FB3" w:rsidRPr="001936D8" w:rsidRDefault="009B0FB3" w:rsidP="008D2D3F">
            <w:pPr>
              <w:pStyle w:val="NoSpacing"/>
              <w:ind w:left="142" w:right="283"/>
              <w:jc w:val="center"/>
              <w:rPr>
                <w:b/>
                <w:sz w:val="24"/>
              </w:rPr>
            </w:pPr>
            <w:r w:rsidRPr="001936D8">
              <w:rPr>
                <w:b/>
                <w:sz w:val="24"/>
              </w:rPr>
              <w:t>South</w:t>
            </w:r>
            <w:r>
              <w:rPr>
                <w:b/>
                <w:sz w:val="24"/>
              </w:rPr>
              <w:t xml:space="preserve"> </w:t>
            </w:r>
            <w:r w:rsidRPr="001936D8">
              <w:rPr>
                <w:b/>
                <w:sz w:val="24"/>
              </w:rPr>
              <w:t xml:space="preserve"> Advisor</w:t>
            </w:r>
          </w:p>
          <w:p w14:paraId="742189E1" w14:textId="77777777" w:rsidR="009B0FB3" w:rsidRDefault="009B0FB3" w:rsidP="008D2D3F">
            <w:pPr>
              <w:pStyle w:val="NoSpacing"/>
              <w:ind w:left="142" w:right="283"/>
              <w:jc w:val="center"/>
            </w:pPr>
            <w:r>
              <w:t>Elisabeth Clark</w:t>
            </w:r>
          </w:p>
          <w:p w14:paraId="45B38209" w14:textId="77777777" w:rsidR="009B0FB3" w:rsidRPr="009A2F7D" w:rsidRDefault="0057443E" w:rsidP="008D2D3F">
            <w:pPr>
              <w:pStyle w:val="NoSpacing"/>
              <w:ind w:left="142" w:right="283"/>
              <w:jc w:val="center"/>
              <w:rPr>
                <w:sz w:val="18"/>
                <w:szCs w:val="18"/>
              </w:rPr>
            </w:pPr>
            <w:hyperlink r:id="rId78" w:history="1">
              <w:r w:rsidR="009B0FB3" w:rsidRPr="009A2F7D">
                <w:rPr>
                  <w:rStyle w:val="Hyperlink"/>
                  <w:sz w:val="18"/>
                  <w:szCs w:val="18"/>
                </w:rPr>
                <w:t>Elisabeth.clark@bristol.gov.uk</w:t>
              </w:r>
            </w:hyperlink>
          </w:p>
          <w:p w14:paraId="12907282" w14:textId="77777777" w:rsidR="009B0FB3" w:rsidRPr="0030403D" w:rsidRDefault="009B0FB3" w:rsidP="008D2D3F">
            <w:pPr>
              <w:pStyle w:val="NoSpacing"/>
              <w:ind w:left="142" w:right="283"/>
              <w:jc w:val="center"/>
              <w:rPr>
                <w:sz w:val="36"/>
                <w:szCs w:val="36"/>
              </w:rPr>
            </w:pPr>
            <w:r w:rsidRPr="009A2F7D">
              <w:rPr>
                <w:color w:val="000000"/>
                <w:shd w:val="clear" w:color="auto" w:fill="F2F2F2" w:themeFill="background1" w:themeFillShade="F2"/>
                <w:lang w:eastAsia="en-GB"/>
              </w:rPr>
              <w:t>07824503572</w:t>
            </w:r>
          </w:p>
        </w:tc>
        <w:tc>
          <w:tcPr>
            <w:tcW w:w="3936" w:type="dxa"/>
            <w:gridSpan w:val="3"/>
            <w:shd w:val="clear" w:color="auto" w:fill="C6D9F1"/>
            <w:vAlign w:val="center"/>
          </w:tcPr>
          <w:p w14:paraId="4A859388" w14:textId="77777777" w:rsidR="009B0FB3" w:rsidRPr="001936D8" w:rsidRDefault="009B0FB3" w:rsidP="008D2D3F">
            <w:pPr>
              <w:pStyle w:val="NoSpacing"/>
              <w:ind w:left="142" w:right="283"/>
              <w:jc w:val="center"/>
              <w:rPr>
                <w:b/>
                <w:sz w:val="24"/>
              </w:rPr>
            </w:pPr>
            <w:r w:rsidRPr="001936D8">
              <w:rPr>
                <w:b/>
                <w:sz w:val="24"/>
              </w:rPr>
              <w:t>East Central Advisor</w:t>
            </w:r>
          </w:p>
          <w:p w14:paraId="0179ABFD" w14:textId="77777777" w:rsidR="009B0FB3" w:rsidRDefault="009B0FB3" w:rsidP="008D2D3F">
            <w:pPr>
              <w:pStyle w:val="NoSpacing"/>
              <w:ind w:left="142" w:right="283"/>
              <w:jc w:val="center"/>
            </w:pPr>
            <w:r w:rsidRPr="0030403D">
              <w:t>Jess Curtis</w:t>
            </w:r>
          </w:p>
          <w:p w14:paraId="33C7CBBF" w14:textId="77777777" w:rsidR="009B0FB3" w:rsidRDefault="0057443E" w:rsidP="008D2D3F">
            <w:pPr>
              <w:pStyle w:val="NoSpacing"/>
              <w:ind w:left="142" w:right="283"/>
              <w:jc w:val="center"/>
              <w:rPr>
                <w:color w:val="0000FF"/>
                <w:sz w:val="18"/>
                <w:szCs w:val="18"/>
                <w:u w:val="single"/>
              </w:rPr>
            </w:pPr>
            <w:hyperlink r:id="rId79" w:history="1">
              <w:r w:rsidR="009B0FB3" w:rsidRPr="00C97DB6">
                <w:rPr>
                  <w:rStyle w:val="Hyperlink"/>
                  <w:sz w:val="18"/>
                  <w:szCs w:val="18"/>
                </w:rPr>
                <w:t>jessica.curtis@bristol.gov.uk</w:t>
              </w:r>
            </w:hyperlink>
          </w:p>
          <w:p w14:paraId="12E03921" w14:textId="77777777" w:rsidR="009B0FB3" w:rsidRPr="0030403D" w:rsidRDefault="009B0FB3" w:rsidP="008D2D3F">
            <w:pPr>
              <w:pStyle w:val="NoSpacing"/>
              <w:ind w:left="142" w:right="283"/>
              <w:jc w:val="center"/>
              <w:rPr>
                <w:sz w:val="36"/>
                <w:szCs w:val="36"/>
              </w:rPr>
            </w:pPr>
            <w:r>
              <w:rPr>
                <w:rFonts w:ascii="-apple-system" w:hAnsi="-apple-system"/>
                <w:color w:val="212529"/>
                <w:shd w:val="clear" w:color="auto" w:fill="FFFFFF"/>
              </w:rPr>
              <w:t>07788363338</w:t>
            </w:r>
          </w:p>
        </w:tc>
        <w:tc>
          <w:tcPr>
            <w:tcW w:w="3152" w:type="dxa"/>
            <w:shd w:val="clear" w:color="auto" w:fill="C6D9F1"/>
            <w:vAlign w:val="center"/>
          </w:tcPr>
          <w:p w14:paraId="3EFC64B1" w14:textId="77777777" w:rsidR="009B0FB3" w:rsidRPr="001936D8" w:rsidRDefault="009B0FB3" w:rsidP="008D2D3F">
            <w:pPr>
              <w:pStyle w:val="NoSpacing"/>
              <w:ind w:left="142" w:right="283"/>
              <w:jc w:val="center"/>
              <w:rPr>
                <w:b/>
                <w:sz w:val="24"/>
              </w:rPr>
            </w:pPr>
            <w:r w:rsidRPr="001936D8">
              <w:rPr>
                <w:b/>
                <w:sz w:val="24"/>
              </w:rPr>
              <w:t>North Advisor</w:t>
            </w:r>
          </w:p>
          <w:p w14:paraId="73AFB73F" w14:textId="77777777" w:rsidR="009B0FB3" w:rsidRPr="0030403D" w:rsidRDefault="009B0FB3" w:rsidP="008D2D3F">
            <w:pPr>
              <w:pStyle w:val="NoSpacing"/>
              <w:ind w:left="142" w:right="283"/>
              <w:jc w:val="center"/>
            </w:pPr>
            <w:r>
              <w:t>Sarah Wooding</w:t>
            </w:r>
          </w:p>
          <w:p w14:paraId="3715E56C" w14:textId="77777777" w:rsidR="009B0FB3" w:rsidRDefault="0057443E" w:rsidP="008D2D3F">
            <w:pPr>
              <w:pStyle w:val="NoSpacing"/>
              <w:ind w:left="142" w:right="283"/>
              <w:jc w:val="center"/>
              <w:rPr>
                <w:color w:val="0000FF"/>
                <w:sz w:val="18"/>
                <w:szCs w:val="18"/>
                <w:u w:val="single"/>
              </w:rPr>
            </w:pPr>
            <w:hyperlink r:id="rId80" w:history="1">
              <w:r w:rsidR="009B0FB3" w:rsidRPr="009232D5">
                <w:rPr>
                  <w:rStyle w:val="Hyperlink"/>
                  <w:sz w:val="18"/>
                  <w:szCs w:val="18"/>
                </w:rPr>
                <w:t>sarah.wooding@bristol.gov.uk</w:t>
              </w:r>
            </w:hyperlink>
          </w:p>
          <w:p w14:paraId="5E0F2BB0" w14:textId="77777777" w:rsidR="009B0FB3" w:rsidRPr="0030403D" w:rsidRDefault="009B0FB3" w:rsidP="008D2D3F">
            <w:pPr>
              <w:pStyle w:val="NoSpacing"/>
              <w:ind w:left="142" w:right="283"/>
              <w:jc w:val="center"/>
              <w:rPr>
                <w:sz w:val="36"/>
                <w:szCs w:val="36"/>
              </w:rPr>
            </w:pPr>
            <w:r>
              <w:rPr>
                <w:rFonts w:ascii="-apple-system" w:hAnsi="-apple-system"/>
                <w:color w:val="212529"/>
                <w:shd w:val="clear" w:color="auto" w:fill="FFFFFF"/>
              </w:rPr>
              <w:t>07785475173</w:t>
            </w:r>
          </w:p>
        </w:tc>
      </w:tr>
      <w:tr w:rsidR="009B0FB3" w:rsidRPr="0030403D" w14:paraId="1F527E8F" w14:textId="77777777" w:rsidTr="009B0FB3">
        <w:trPr>
          <w:gridBefore w:val="1"/>
          <w:gridAfter w:val="1"/>
          <w:wBefore w:w="108" w:type="dxa"/>
          <w:wAfter w:w="459" w:type="dxa"/>
          <w:trHeight w:val="1222"/>
        </w:trPr>
        <w:tc>
          <w:tcPr>
            <w:tcW w:w="2943" w:type="dxa"/>
            <w:tcBorders>
              <w:top w:val="single" w:sz="24" w:space="0" w:color="000000"/>
              <w:left w:val="single" w:sz="24" w:space="0" w:color="000000"/>
              <w:bottom w:val="single" w:sz="24" w:space="0" w:color="000000"/>
              <w:right w:val="single" w:sz="24" w:space="0" w:color="000000"/>
            </w:tcBorders>
            <w:vAlign w:val="center"/>
          </w:tcPr>
          <w:p w14:paraId="6C06C1C8" w14:textId="77777777" w:rsidR="009B0FB3" w:rsidRPr="006E40A0" w:rsidRDefault="009B0FB3" w:rsidP="008D2D3F">
            <w:pPr>
              <w:pStyle w:val="NoSpacing"/>
              <w:rPr>
                <w:sz w:val="24"/>
              </w:rPr>
            </w:pPr>
            <w:r w:rsidRPr="006E40A0">
              <w:rPr>
                <w:sz w:val="24"/>
              </w:rPr>
              <w:lastRenderedPageBreak/>
              <w:t>Child sexual exploitation &amp; child criminal exploitation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A450F0A" w14:textId="77777777" w:rsidR="009B0FB3" w:rsidRPr="0030403D" w:rsidRDefault="009B0FB3" w:rsidP="008D2D3F">
            <w:pPr>
              <w:spacing w:after="0"/>
              <w:ind w:left="426" w:right="283"/>
              <w:rPr>
                <w:rFonts w:eastAsia="Arial Rounded" w:cs="Arial Rounded"/>
                <w:b/>
                <w:sz w:val="28"/>
                <w:szCs w:val="36"/>
              </w:rPr>
            </w:pPr>
            <w:r w:rsidRPr="0030403D">
              <w:rPr>
                <w:rFonts w:eastAsia="Arial Rounded" w:cs="Arial Rounded"/>
                <w:b/>
                <w:sz w:val="28"/>
                <w:szCs w:val="36"/>
              </w:rPr>
              <w:t>Operation Topaz (Avon and Somerset Police)</w:t>
            </w:r>
          </w:p>
          <w:p w14:paraId="265ED65D" w14:textId="77777777" w:rsidR="009B0FB3" w:rsidRPr="0030403D" w:rsidRDefault="0057443E" w:rsidP="008D2D3F">
            <w:pPr>
              <w:spacing w:after="0"/>
              <w:ind w:left="426" w:right="283"/>
              <w:rPr>
                <w:rFonts w:ascii="Arial Rounded" w:eastAsia="Arial Rounded" w:hAnsi="Arial Rounded" w:cs="Arial Rounded"/>
                <w:b/>
                <w:sz w:val="28"/>
                <w:szCs w:val="28"/>
              </w:rPr>
            </w:pPr>
            <w:hyperlink r:id="rId81" w:history="1">
              <w:r w:rsidR="009B0FB3" w:rsidRPr="009232D5">
                <w:rPr>
                  <w:rStyle w:val="Hyperlink"/>
                  <w:rFonts w:eastAsia="Arial Rounded" w:cs="Arial Rounded"/>
                  <w:b/>
                  <w:sz w:val="24"/>
                  <w:szCs w:val="24"/>
                </w:rPr>
                <w:t>https://www.avonandsomerset.police.uk/forms/vul</w:t>
              </w:r>
            </w:hyperlink>
          </w:p>
        </w:tc>
      </w:tr>
      <w:tr w:rsidR="009B0FB3" w:rsidRPr="0030403D" w14:paraId="0CDA1CBB" w14:textId="77777777" w:rsidTr="009B0FB3">
        <w:trPr>
          <w:gridBefore w:val="1"/>
          <w:gridAfter w:val="1"/>
          <w:wBefore w:w="108" w:type="dxa"/>
          <w:wAfter w:w="459" w:type="dxa"/>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3ACE0672" w14:textId="77777777" w:rsidR="009B0FB3" w:rsidRPr="0030403D" w:rsidRDefault="009B0FB3" w:rsidP="008D2D3F">
            <w:pPr>
              <w:pStyle w:val="NoSpacing"/>
              <w:rPr>
                <w:b/>
                <w:sz w:val="28"/>
                <w:szCs w:val="36"/>
              </w:rPr>
            </w:pPr>
            <w:r w:rsidRPr="0030403D">
              <w:rPr>
                <w:b/>
                <w:sz w:val="28"/>
                <w:szCs w:val="36"/>
              </w:rPr>
              <w:t>Safer Options Tea</w:t>
            </w:r>
            <w:r>
              <w:rPr>
                <w:b/>
                <w:sz w:val="28"/>
                <w:szCs w:val="36"/>
              </w:rPr>
              <w:t>m  - Education inclusion managers</w:t>
            </w:r>
          </w:p>
        </w:tc>
      </w:tr>
      <w:tr w:rsidR="009B0FB3" w:rsidRPr="0030403D" w14:paraId="32EDE847" w14:textId="77777777" w:rsidTr="009B0FB3">
        <w:trPr>
          <w:gridBefore w:val="1"/>
          <w:gridAfter w:val="1"/>
          <w:wBefore w:w="108" w:type="dxa"/>
          <w:wAfter w:w="459" w:type="dxa"/>
          <w:trHeight w:val="477"/>
        </w:trPr>
        <w:tc>
          <w:tcPr>
            <w:tcW w:w="2943" w:type="dxa"/>
            <w:tcBorders>
              <w:top w:val="single" w:sz="24" w:space="0" w:color="000000"/>
              <w:left w:val="single" w:sz="24" w:space="0" w:color="000000"/>
              <w:bottom w:val="single" w:sz="24" w:space="0" w:color="000000"/>
              <w:right w:val="single" w:sz="24" w:space="0" w:color="000000"/>
            </w:tcBorders>
            <w:vAlign w:val="center"/>
          </w:tcPr>
          <w:p w14:paraId="268CF931" w14:textId="77777777" w:rsidR="009B0FB3" w:rsidRPr="003D00BC" w:rsidRDefault="009B0FB3" w:rsidP="008D2D3F">
            <w:pPr>
              <w:pStyle w:val="NoSpacing"/>
              <w:jc w:val="center"/>
              <w:rPr>
                <w:b/>
              </w:rPr>
            </w:pPr>
            <w:r w:rsidRPr="003D00BC">
              <w:rPr>
                <w:b/>
              </w:rPr>
              <w:t>South</w:t>
            </w:r>
          </w:p>
          <w:p w14:paraId="09409CAE" w14:textId="77777777" w:rsidR="009B0FB3" w:rsidRPr="0030403D" w:rsidRDefault="0057443E" w:rsidP="008D2D3F">
            <w:pPr>
              <w:pStyle w:val="NoSpacing"/>
            </w:pPr>
            <w:hyperlink r:id="rId82" w:history="1">
              <w:r w:rsidR="009B0FB3" w:rsidRPr="0030403D">
                <w:rPr>
                  <w:color w:val="0000FF" w:themeColor="hyperlink"/>
                  <w:u w:val="single"/>
                </w:rPr>
                <w:t>Ingrid.Hooper@bristol.gov.uk</w:t>
              </w:r>
            </w:hyperlink>
          </w:p>
        </w:tc>
        <w:tc>
          <w:tcPr>
            <w:tcW w:w="3555" w:type="dxa"/>
            <w:tcBorders>
              <w:top w:val="single" w:sz="24" w:space="0" w:color="000000"/>
              <w:left w:val="single" w:sz="24" w:space="0" w:color="000000"/>
              <w:bottom w:val="single" w:sz="24" w:space="0" w:color="000000"/>
              <w:right w:val="single" w:sz="24" w:space="0" w:color="000000"/>
            </w:tcBorders>
            <w:vAlign w:val="center"/>
          </w:tcPr>
          <w:p w14:paraId="0EC76474" w14:textId="77777777" w:rsidR="009B0FB3" w:rsidRPr="003D00BC" w:rsidRDefault="009B0FB3" w:rsidP="008D2D3F">
            <w:pPr>
              <w:pStyle w:val="NoSpacing"/>
              <w:jc w:val="center"/>
              <w:rPr>
                <w:b/>
              </w:rPr>
            </w:pPr>
            <w:r w:rsidRPr="003D00BC">
              <w:rPr>
                <w:b/>
              </w:rPr>
              <w:t>East Central</w:t>
            </w:r>
          </w:p>
          <w:p w14:paraId="1265742F" w14:textId="77777777" w:rsidR="009B0FB3" w:rsidRPr="0030403D" w:rsidRDefault="0057443E" w:rsidP="008D2D3F">
            <w:pPr>
              <w:pStyle w:val="NoSpacing"/>
              <w:jc w:val="center"/>
            </w:pPr>
            <w:hyperlink r:id="rId83" w:history="1">
              <w:r w:rsidR="009B0FB3" w:rsidRPr="0030403D">
                <w:rPr>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5926F1D6" w14:textId="77777777" w:rsidR="009B0FB3" w:rsidRPr="003D00BC" w:rsidRDefault="009B0FB3" w:rsidP="008D2D3F">
            <w:pPr>
              <w:pStyle w:val="NoSpacing"/>
              <w:jc w:val="center"/>
              <w:rPr>
                <w:b/>
              </w:rPr>
            </w:pPr>
            <w:r w:rsidRPr="003D00BC">
              <w:rPr>
                <w:b/>
              </w:rPr>
              <w:t>North</w:t>
            </w:r>
          </w:p>
          <w:p w14:paraId="46187283" w14:textId="77777777" w:rsidR="009B0FB3" w:rsidRPr="0030403D" w:rsidRDefault="0057443E" w:rsidP="008D2D3F">
            <w:pPr>
              <w:pStyle w:val="NoSpacing"/>
              <w:jc w:val="center"/>
            </w:pPr>
            <w:hyperlink r:id="rId84" w:history="1">
              <w:r w:rsidR="009B0FB3" w:rsidRPr="0030403D">
                <w:rPr>
                  <w:color w:val="0000FF" w:themeColor="hyperlink"/>
                  <w:u w:val="single"/>
                </w:rPr>
                <w:t>Ross.Moody@bristol.gov.uk</w:t>
              </w:r>
            </w:hyperlink>
          </w:p>
        </w:tc>
      </w:tr>
      <w:tr w:rsidR="009B0FB3" w:rsidRPr="0030403D" w14:paraId="1C7EB76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BF4B9B7" w14:textId="77777777" w:rsidR="009B0FB3" w:rsidRPr="006E40A0" w:rsidRDefault="009B0FB3" w:rsidP="008D2D3F">
            <w:pPr>
              <w:pStyle w:val="NoSpacing"/>
              <w:rPr>
                <w:sz w:val="24"/>
              </w:rPr>
            </w:pPr>
            <w:r>
              <w:rPr>
                <w:sz w:val="24"/>
              </w:rPr>
              <w:t xml:space="preserve">Report a </w:t>
            </w:r>
            <w:r w:rsidRPr="006E40A0">
              <w:rPr>
                <w:sz w:val="24"/>
              </w:rPr>
              <w:t>Child Missing from Education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6859E17" w14:textId="77777777" w:rsidR="009B0FB3" w:rsidRPr="001936D8" w:rsidRDefault="009B0FB3" w:rsidP="008D2D3F">
            <w:pPr>
              <w:pStyle w:val="NoSpacing"/>
              <w:ind w:left="426" w:right="283"/>
              <w:rPr>
                <w:b/>
              </w:rPr>
            </w:pPr>
            <w:r w:rsidRPr="001936D8">
              <w:rPr>
                <w:b/>
              </w:rPr>
              <w:t>Bristol City Council – Education Welfare</w:t>
            </w:r>
          </w:p>
          <w:p w14:paraId="6F0E8E87" w14:textId="77777777" w:rsidR="009B0FB3" w:rsidRPr="0030403D" w:rsidRDefault="0057443E" w:rsidP="008D2D3F">
            <w:pPr>
              <w:pStyle w:val="NoSpacing"/>
              <w:ind w:left="426" w:right="283"/>
              <w:rPr>
                <w:sz w:val="24"/>
                <w:szCs w:val="24"/>
              </w:rPr>
            </w:pPr>
            <w:hyperlink r:id="rId85">
              <w:r w:rsidR="009B0FB3" w:rsidRPr="0030403D">
                <w:rPr>
                  <w:color w:val="0000FF"/>
                  <w:sz w:val="24"/>
                  <w:szCs w:val="24"/>
                  <w:u w:val="single"/>
                </w:rPr>
                <w:t>https://www.bristol.gov.uk/schools-learning-early-years/children-missing-education-cme</w:t>
              </w:r>
            </w:hyperlink>
          </w:p>
        </w:tc>
      </w:tr>
      <w:tr w:rsidR="009B0FB3" w:rsidRPr="0030403D" w14:paraId="13B17459"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444E7C53" w14:textId="77777777" w:rsidR="009B0FB3" w:rsidRPr="006E40A0" w:rsidRDefault="009B0FB3" w:rsidP="008D2D3F">
            <w:pPr>
              <w:pStyle w:val="NoSpacing"/>
              <w:rPr>
                <w:sz w:val="24"/>
              </w:rPr>
            </w:pPr>
            <w:r w:rsidRPr="006E40A0">
              <w:rPr>
                <w:color w:val="0B0C0C"/>
                <w:sz w:val="24"/>
              </w:rPr>
              <w:t>Children affected by Forced Marriage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120465CE" w14:textId="77777777" w:rsidR="009B0FB3" w:rsidRPr="001936D8" w:rsidRDefault="009B0FB3" w:rsidP="008D2D3F">
            <w:pPr>
              <w:pStyle w:val="NoSpacing"/>
              <w:ind w:left="426" w:right="283"/>
              <w:rPr>
                <w:b/>
              </w:rPr>
            </w:pPr>
            <w:r w:rsidRPr="001936D8">
              <w:rPr>
                <w:b/>
              </w:rPr>
              <w:t>Forced Marriage Unit</w:t>
            </w:r>
          </w:p>
          <w:p w14:paraId="4DC247A8" w14:textId="77777777" w:rsidR="009B0FB3" w:rsidRPr="0030403D" w:rsidRDefault="009B0FB3" w:rsidP="008D2D3F">
            <w:pPr>
              <w:pStyle w:val="NoSpacing"/>
              <w:ind w:left="426" w:right="283"/>
              <w:rPr>
                <w:sz w:val="26"/>
                <w:szCs w:val="28"/>
              </w:rPr>
            </w:pPr>
            <w:r w:rsidRPr="0030403D">
              <w:rPr>
                <w:szCs w:val="28"/>
              </w:rPr>
              <w:t>T</w:t>
            </w:r>
            <w:r w:rsidRPr="0030403D">
              <w:rPr>
                <w:sz w:val="26"/>
                <w:szCs w:val="28"/>
              </w:rPr>
              <w:t>: (0) 20 7008 0151</w:t>
            </w:r>
          </w:p>
          <w:p w14:paraId="3143DE3C" w14:textId="77777777" w:rsidR="009B0FB3" w:rsidRPr="0016297E" w:rsidRDefault="009B0FB3" w:rsidP="008D2D3F">
            <w:pPr>
              <w:pStyle w:val="NoSpacing"/>
              <w:ind w:left="426" w:right="283"/>
              <w:rPr>
                <w:color w:val="000000"/>
                <w:sz w:val="26"/>
                <w:szCs w:val="28"/>
              </w:rPr>
            </w:pPr>
            <w:r w:rsidRPr="0030403D">
              <w:rPr>
                <w:sz w:val="26"/>
                <w:szCs w:val="28"/>
              </w:rPr>
              <w:t>E: </w:t>
            </w:r>
            <w:hyperlink r:id="rId86">
              <w:r w:rsidRPr="0030403D">
                <w:rPr>
                  <w:color w:val="000000"/>
                  <w:sz w:val="26"/>
                  <w:szCs w:val="28"/>
                </w:rPr>
                <w:t>fmu@fco.gov.uk</w:t>
              </w:r>
            </w:hyperlink>
          </w:p>
        </w:tc>
      </w:tr>
      <w:tr w:rsidR="009B0FB3" w:rsidRPr="0030403D" w14:paraId="2732909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4" w:space="0" w:color="auto"/>
              <w:right w:val="single" w:sz="24" w:space="0" w:color="000000"/>
            </w:tcBorders>
            <w:vAlign w:val="center"/>
          </w:tcPr>
          <w:p w14:paraId="19C937ED" w14:textId="77777777" w:rsidR="009B0FB3" w:rsidRPr="006E40A0" w:rsidRDefault="009B0FB3" w:rsidP="008D2D3F">
            <w:pPr>
              <w:pStyle w:val="NoSpacing"/>
              <w:rPr>
                <w:sz w:val="24"/>
              </w:rPr>
            </w:pPr>
            <w:r w:rsidRPr="006E40A0">
              <w:rPr>
                <w:sz w:val="24"/>
              </w:rPr>
              <w:t xml:space="preserve">Online Safety Advice </w:t>
            </w:r>
          </w:p>
        </w:tc>
        <w:tc>
          <w:tcPr>
            <w:tcW w:w="7088" w:type="dxa"/>
            <w:gridSpan w:val="4"/>
            <w:tcBorders>
              <w:top w:val="single" w:sz="24" w:space="0" w:color="000000"/>
              <w:left w:val="single" w:sz="24" w:space="0" w:color="000000"/>
              <w:bottom w:val="single" w:sz="4" w:space="0" w:color="auto"/>
              <w:right w:val="single" w:sz="24" w:space="0" w:color="000000"/>
            </w:tcBorders>
            <w:vAlign w:val="center"/>
          </w:tcPr>
          <w:p w14:paraId="57733E69" w14:textId="77777777" w:rsidR="009B0FB3" w:rsidRPr="001936D8" w:rsidRDefault="009B0FB3" w:rsidP="008D2D3F">
            <w:pPr>
              <w:pStyle w:val="NoSpacing"/>
              <w:ind w:left="426" w:right="283"/>
              <w:rPr>
                <w:b/>
              </w:rPr>
            </w:pPr>
            <w:r w:rsidRPr="001936D8">
              <w:rPr>
                <w:b/>
              </w:rPr>
              <w:t>Professional Online Safeguarding Helpline</w:t>
            </w:r>
          </w:p>
          <w:p w14:paraId="7B2E2EA3" w14:textId="77777777" w:rsidR="009B0FB3" w:rsidRPr="0030403D" w:rsidRDefault="009B0FB3" w:rsidP="008D2D3F">
            <w:pPr>
              <w:pStyle w:val="NoSpacing"/>
              <w:ind w:left="426" w:right="283"/>
            </w:pPr>
            <w:r w:rsidRPr="0030403D">
              <w:t xml:space="preserve">T: </w:t>
            </w:r>
            <w:r w:rsidRPr="00A8331E">
              <w:rPr>
                <w:sz w:val="24"/>
              </w:rPr>
              <w:t>0344 381 4772</w:t>
            </w:r>
          </w:p>
          <w:p w14:paraId="35C02404" w14:textId="77777777" w:rsidR="009B0FB3" w:rsidRPr="0030403D" w:rsidRDefault="009B0FB3" w:rsidP="008D2D3F">
            <w:pPr>
              <w:pStyle w:val="NoSpacing"/>
              <w:ind w:left="426" w:right="283"/>
            </w:pPr>
            <w:r w:rsidRPr="0030403D">
              <w:t xml:space="preserve">E: </w:t>
            </w:r>
            <w:hyperlink r:id="rId87">
              <w:r w:rsidRPr="0030403D">
                <w:rPr>
                  <w:color w:val="000000"/>
                </w:rPr>
                <w:t>helpline@saferinternet.org.uk</w:t>
              </w:r>
            </w:hyperlink>
          </w:p>
        </w:tc>
      </w:tr>
      <w:tr w:rsidR="009B0FB3" w:rsidRPr="0030403D" w14:paraId="41CC41AF" w14:textId="77777777" w:rsidTr="009B0FB3">
        <w:trPr>
          <w:gridBefore w:val="1"/>
          <w:gridAfter w:val="1"/>
          <w:wBefore w:w="108" w:type="dxa"/>
          <w:wAfter w:w="459" w:type="dxa"/>
          <w:trHeight w:val="20"/>
        </w:trPr>
        <w:tc>
          <w:tcPr>
            <w:tcW w:w="2943" w:type="dxa"/>
            <w:tcBorders>
              <w:top w:val="single" w:sz="4" w:space="0" w:color="auto"/>
              <w:left w:val="single" w:sz="24" w:space="0" w:color="000000"/>
              <w:bottom w:val="single" w:sz="24" w:space="0" w:color="000000"/>
              <w:right w:val="single" w:sz="24" w:space="0" w:color="000000"/>
            </w:tcBorders>
            <w:vAlign w:val="center"/>
          </w:tcPr>
          <w:p w14:paraId="59E189E1" w14:textId="77777777" w:rsidR="009B0FB3" w:rsidRPr="006E40A0" w:rsidRDefault="009B0FB3" w:rsidP="008D2D3F">
            <w:pPr>
              <w:pStyle w:val="NoSpacing"/>
              <w:rPr>
                <w:sz w:val="24"/>
              </w:rPr>
            </w:pPr>
            <w:r w:rsidRPr="006E40A0">
              <w:rPr>
                <w:sz w:val="24"/>
              </w:rPr>
              <w:t xml:space="preserve">Reporting  online abuse and grooming </w:t>
            </w:r>
          </w:p>
        </w:tc>
        <w:tc>
          <w:tcPr>
            <w:tcW w:w="7088" w:type="dxa"/>
            <w:gridSpan w:val="4"/>
            <w:tcBorders>
              <w:top w:val="single" w:sz="4" w:space="0" w:color="auto"/>
              <w:left w:val="single" w:sz="24" w:space="0" w:color="000000"/>
              <w:bottom w:val="single" w:sz="24" w:space="0" w:color="000000"/>
              <w:right w:val="single" w:sz="24" w:space="0" w:color="000000"/>
            </w:tcBorders>
            <w:vAlign w:val="center"/>
          </w:tcPr>
          <w:p w14:paraId="3C737034" w14:textId="77777777" w:rsidR="009B0FB3" w:rsidRPr="001936D8" w:rsidRDefault="009B0FB3" w:rsidP="008D2D3F">
            <w:pPr>
              <w:pStyle w:val="NoSpacing"/>
              <w:ind w:left="426" w:right="283"/>
              <w:rPr>
                <w:b/>
              </w:rPr>
            </w:pPr>
            <w:r w:rsidRPr="001936D8">
              <w:rPr>
                <w:b/>
              </w:rPr>
              <w:t>Child Exploitation and Online Protection command</w:t>
            </w:r>
          </w:p>
          <w:p w14:paraId="33A45136" w14:textId="77777777" w:rsidR="009B0FB3" w:rsidRPr="0030403D" w:rsidRDefault="0057443E" w:rsidP="008D2D3F">
            <w:pPr>
              <w:pStyle w:val="NoSpacing"/>
              <w:ind w:left="426" w:right="283"/>
              <w:rPr>
                <w:szCs w:val="28"/>
              </w:rPr>
            </w:pPr>
            <w:hyperlink r:id="rId88">
              <w:r w:rsidR="009B0FB3" w:rsidRPr="0030403D">
                <w:rPr>
                  <w:color w:val="0000FF"/>
                  <w:szCs w:val="28"/>
                  <w:u w:val="single"/>
                </w:rPr>
                <w:t>https://www.ceop.police.uk/ceop-reporting/</w:t>
              </w:r>
            </w:hyperlink>
          </w:p>
        </w:tc>
      </w:tr>
      <w:tr w:rsidR="009B0FB3" w:rsidRPr="0030403D" w14:paraId="2CED2E0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5400B1D6" w14:textId="77777777" w:rsidR="009B0FB3" w:rsidRPr="006E40A0" w:rsidRDefault="009B0FB3" w:rsidP="008D2D3F">
            <w:pPr>
              <w:pStyle w:val="NoSpacing"/>
              <w:rPr>
                <w:sz w:val="24"/>
              </w:rPr>
            </w:pPr>
            <w:r w:rsidRPr="006E40A0">
              <w:rPr>
                <w:sz w:val="24"/>
              </w:rPr>
              <w:t>FGM advice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9B341B9" w14:textId="77777777" w:rsidR="009B0FB3" w:rsidRPr="0030403D" w:rsidRDefault="009B0FB3" w:rsidP="008D2D3F">
            <w:pPr>
              <w:pStyle w:val="NoSpacing"/>
              <w:ind w:left="426" w:right="283"/>
              <w:rPr>
                <w:b/>
                <w:szCs w:val="28"/>
              </w:rPr>
            </w:pPr>
            <w:r w:rsidRPr="008E6C3F">
              <w:rPr>
                <w:b/>
                <w:szCs w:val="36"/>
                <w:highlight w:val="white"/>
              </w:rPr>
              <w:t>NSPCC FGM Helpline</w:t>
            </w:r>
            <w:r w:rsidRPr="008E6C3F">
              <w:rPr>
                <w:b/>
                <w:szCs w:val="28"/>
                <w:highlight w:val="white"/>
              </w:rPr>
              <w:t> </w:t>
            </w:r>
            <w:r w:rsidRPr="0030403D">
              <w:rPr>
                <w:b/>
                <w:szCs w:val="28"/>
              </w:rPr>
              <w:br/>
            </w:r>
            <w:r w:rsidRPr="0030403D">
              <w:rPr>
                <w:szCs w:val="28"/>
                <w:highlight w:val="white"/>
              </w:rPr>
              <w:t>T: 0800 028 3550</w:t>
            </w:r>
            <w:r w:rsidRPr="0030403D">
              <w:rPr>
                <w:szCs w:val="28"/>
              </w:rPr>
              <w:br/>
            </w:r>
            <w:r w:rsidRPr="0030403D">
              <w:rPr>
                <w:szCs w:val="28"/>
                <w:highlight w:val="white"/>
              </w:rPr>
              <w:t>E: </w:t>
            </w:r>
            <w:hyperlink r:id="rId89">
              <w:r w:rsidRPr="0030403D">
                <w:rPr>
                  <w:color w:val="000000"/>
                  <w:szCs w:val="28"/>
                  <w:highlight w:val="white"/>
                </w:rPr>
                <w:t>fgmhelp@nspcc.org.uk</w:t>
              </w:r>
            </w:hyperlink>
          </w:p>
        </w:tc>
      </w:tr>
      <w:tr w:rsidR="009B0FB3" w:rsidRPr="0030403D" w14:paraId="30D6A588"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20B7186" w14:textId="77777777" w:rsidR="009B0FB3" w:rsidRPr="006E40A0" w:rsidRDefault="009B0FB3" w:rsidP="008D2D3F">
            <w:pPr>
              <w:pStyle w:val="NoSpacing"/>
              <w:rPr>
                <w:sz w:val="24"/>
              </w:rPr>
            </w:pPr>
            <w:r w:rsidRPr="006E40A0">
              <w:rPr>
                <w:sz w:val="24"/>
              </w:rPr>
              <w:t>Domestic Abuse support (Bristol)</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C0EF740" w14:textId="77777777" w:rsidR="009B0FB3" w:rsidRPr="008E6C3F" w:rsidRDefault="009B0FB3" w:rsidP="008D2D3F">
            <w:pPr>
              <w:pStyle w:val="NoSpacing"/>
              <w:ind w:left="426" w:right="283"/>
              <w:rPr>
                <w:b/>
              </w:rPr>
            </w:pPr>
            <w:r w:rsidRPr="008E6C3F">
              <w:rPr>
                <w:b/>
              </w:rPr>
              <w:t>Directorate of local and national services</w:t>
            </w:r>
          </w:p>
          <w:p w14:paraId="5530165C" w14:textId="77777777" w:rsidR="009B0FB3" w:rsidRPr="0030403D" w:rsidRDefault="0057443E" w:rsidP="008D2D3F">
            <w:pPr>
              <w:pStyle w:val="NoSpacing"/>
              <w:ind w:left="426" w:right="283"/>
              <w:rPr>
                <w:rFonts w:eastAsia="Times New Roman" w:cs="Times New Roman"/>
                <w:b/>
                <w:bCs/>
                <w:sz w:val="27"/>
                <w:szCs w:val="27"/>
              </w:rPr>
            </w:pPr>
            <w:hyperlink r:id="rId90" w:history="1">
              <w:r w:rsidR="009B0FB3" w:rsidRPr="001936D8">
                <w:rPr>
                  <w:rFonts w:eastAsia="Times New Roman" w:cs="Times New Roman"/>
                  <w:b/>
                  <w:bCs/>
                  <w:color w:val="0000FF" w:themeColor="hyperlink"/>
                  <w:szCs w:val="27"/>
                  <w:u w:val="single"/>
                </w:rPr>
                <w:t>https://www.bristol.gov.uk/crime-emergencies/abuse-violence</w:t>
              </w:r>
            </w:hyperlink>
          </w:p>
        </w:tc>
      </w:tr>
      <w:tr w:rsidR="009B0FB3" w:rsidRPr="0030403D" w14:paraId="6FCB59B2"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359931A4" w14:textId="77777777" w:rsidR="009B0FB3" w:rsidRPr="006E40A0" w:rsidRDefault="009B0FB3" w:rsidP="008D2D3F">
            <w:pPr>
              <w:pStyle w:val="NoSpacing"/>
              <w:rPr>
                <w:sz w:val="24"/>
              </w:rPr>
            </w:pPr>
            <w:r w:rsidRPr="006E40A0">
              <w:rPr>
                <w:sz w:val="24"/>
              </w:rPr>
              <w:t xml:space="preserve">Young Carers – advice and support. </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112353F" w14:textId="77777777" w:rsidR="009B0FB3" w:rsidRPr="008E6C3F" w:rsidRDefault="009B0FB3" w:rsidP="008D2D3F">
            <w:pPr>
              <w:pStyle w:val="NoSpacing"/>
              <w:ind w:left="426" w:right="283"/>
              <w:rPr>
                <w:b/>
              </w:rPr>
            </w:pPr>
            <w:r w:rsidRPr="008E6C3F">
              <w:rPr>
                <w:b/>
              </w:rPr>
              <w:t xml:space="preserve">Carers Support Centre </w:t>
            </w:r>
          </w:p>
          <w:p w14:paraId="42919577" w14:textId="77777777" w:rsidR="009B0FB3" w:rsidRPr="0030403D" w:rsidRDefault="009B0FB3" w:rsidP="008D2D3F">
            <w:pPr>
              <w:pStyle w:val="NoSpacing"/>
              <w:ind w:left="426" w:right="283"/>
              <w:rPr>
                <w:sz w:val="24"/>
              </w:rPr>
            </w:pPr>
            <w:r w:rsidRPr="0030403D">
              <w:rPr>
                <w:sz w:val="24"/>
              </w:rPr>
              <w:t>T: 0117 958 9980</w:t>
            </w:r>
          </w:p>
          <w:p w14:paraId="661FDF6E" w14:textId="77777777" w:rsidR="009B0FB3" w:rsidRPr="0030403D" w:rsidRDefault="009B0FB3" w:rsidP="008D2D3F">
            <w:pPr>
              <w:pStyle w:val="NoSpacing"/>
              <w:ind w:left="426" w:right="283"/>
            </w:pPr>
            <w:r w:rsidRPr="0030403D">
              <w:rPr>
                <w:sz w:val="24"/>
              </w:rPr>
              <w:t>W:</w:t>
            </w:r>
            <w:hyperlink r:id="rId91" w:history="1">
              <w:r w:rsidRPr="0030403D">
                <w:rPr>
                  <w:color w:val="0000FF" w:themeColor="hyperlink"/>
                  <w:sz w:val="24"/>
                  <w:u w:val="single"/>
                </w:rPr>
                <w:t>https://www.carerssupportcentre.org.uk/young-carers/contact-young-carers/</w:t>
              </w:r>
            </w:hyperlink>
          </w:p>
        </w:tc>
      </w:tr>
      <w:tr w:rsidR="009B0FB3" w:rsidRPr="0030403D" w14:paraId="5716A1C7"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73D0097" w14:textId="77777777" w:rsidR="009B0FB3" w:rsidRPr="006E40A0" w:rsidRDefault="009B0FB3" w:rsidP="008D2D3F">
            <w:pPr>
              <w:pStyle w:val="NoSpacing"/>
              <w:rPr>
                <w:sz w:val="24"/>
              </w:rPr>
            </w:pPr>
            <w:r w:rsidRPr="006E40A0">
              <w:rPr>
                <w:sz w:val="24"/>
              </w:rPr>
              <w:t>Whistleblowing professional policy</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A4C95AC" w14:textId="77777777" w:rsidR="009B0FB3" w:rsidRPr="0030403D" w:rsidRDefault="009B0FB3" w:rsidP="008D2D3F">
            <w:pPr>
              <w:pStyle w:val="NoSpacing"/>
              <w:ind w:left="426" w:right="283"/>
              <w:rPr>
                <w:b/>
                <w:bCs/>
                <w:szCs w:val="28"/>
                <w:u w:val="single"/>
              </w:rPr>
            </w:pPr>
            <w:r w:rsidRPr="008E6C3F">
              <w:rPr>
                <w:b/>
                <w:bCs/>
                <w:szCs w:val="36"/>
              </w:rPr>
              <w:t>NSPCC Whistleblowing hotline</w:t>
            </w:r>
            <w:r w:rsidRPr="008E6C3F">
              <w:rPr>
                <w:b/>
                <w:bCs/>
                <w:szCs w:val="28"/>
              </w:rPr>
              <w:t xml:space="preserve"> </w:t>
            </w:r>
            <w:r w:rsidRPr="0030403D">
              <w:rPr>
                <w:b/>
                <w:bCs/>
                <w:szCs w:val="28"/>
              </w:rPr>
              <w:br/>
            </w:r>
            <w:r w:rsidRPr="0030403D">
              <w:rPr>
                <w:bCs/>
                <w:szCs w:val="28"/>
              </w:rPr>
              <w:t xml:space="preserve">T: </w:t>
            </w:r>
            <w:r w:rsidRPr="00A8331E">
              <w:rPr>
                <w:bCs/>
                <w:sz w:val="24"/>
                <w:szCs w:val="28"/>
              </w:rPr>
              <w:t>0800 028 0285</w:t>
            </w:r>
            <w:r w:rsidRPr="0030403D">
              <w:rPr>
                <w:bCs/>
                <w:szCs w:val="28"/>
              </w:rPr>
              <w:br/>
              <w:t xml:space="preserve">E: </w:t>
            </w:r>
            <w:hyperlink r:id="rId92">
              <w:r w:rsidRPr="0030403D">
                <w:rPr>
                  <w:bCs/>
                  <w:color w:val="000000"/>
                  <w:szCs w:val="28"/>
                </w:rPr>
                <w:t>help@nspcc.org.uk</w:t>
              </w:r>
            </w:hyperlink>
          </w:p>
        </w:tc>
      </w:tr>
      <w:tr w:rsidR="009B0FB3" w:rsidRPr="0030403D" w14:paraId="058D7A14" w14:textId="77777777" w:rsidTr="009B0FB3">
        <w:trPr>
          <w:gridBefore w:val="1"/>
          <w:gridAfter w:val="1"/>
          <w:wBefore w:w="108" w:type="dxa"/>
          <w:wAfter w:w="459" w:type="dxa"/>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1A493546" w14:textId="77777777" w:rsidR="009B0FB3" w:rsidRPr="00AE30C7" w:rsidRDefault="0057443E" w:rsidP="008D2D3F">
            <w:pPr>
              <w:shd w:val="clear" w:color="auto" w:fill="FFFFFF"/>
              <w:spacing w:beforeAutospacing="1" w:after="0" w:line="240" w:lineRule="auto"/>
              <w:ind w:left="426" w:right="283"/>
              <w:outlineLvl w:val="2"/>
              <w:rPr>
                <w:b/>
                <w:sz w:val="28"/>
              </w:rPr>
            </w:pPr>
            <w:hyperlink r:id="rId93" w:history="1">
              <w:r w:rsidR="009B0FB3" w:rsidRPr="00B9146B">
                <w:rPr>
                  <w:rStyle w:val="Hyperlink"/>
                  <w:rFonts w:eastAsia="Arial Rounded" w:cs="Arial Rounded"/>
                  <w:b/>
                  <w:sz w:val="28"/>
                  <w:szCs w:val="24"/>
                </w:rPr>
                <w:t>Child and Adolescent Mental health</w:t>
              </w:r>
            </w:hyperlink>
            <w:r w:rsidR="009B0FB3">
              <w:rPr>
                <w:rFonts w:eastAsia="Arial Rounded" w:cs="Arial Rounded"/>
                <w:b/>
                <w:sz w:val="28"/>
                <w:szCs w:val="24"/>
              </w:rPr>
              <w:t xml:space="preserve"> (CAMHS)</w:t>
            </w:r>
          </w:p>
        </w:tc>
      </w:tr>
      <w:tr w:rsidR="009B0FB3" w:rsidRPr="0030403D" w14:paraId="170E5A1D" w14:textId="77777777" w:rsidTr="009B0FB3">
        <w:trPr>
          <w:gridBefore w:val="1"/>
          <w:gridAfter w:val="1"/>
          <w:wBefore w:w="108" w:type="dxa"/>
          <w:wAfter w:w="459" w:type="dxa"/>
          <w:trHeight w:val="80"/>
        </w:trPr>
        <w:tc>
          <w:tcPr>
            <w:tcW w:w="10031" w:type="dxa"/>
            <w:gridSpan w:val="5"/>
            <w:tcBorders>
              <w:top w:val="nil"/>
              <w:left w:val="single" w:sz="24" w:space="0" w:color="000000"/>
              <w:bottom w:val="single" w:sz="24" w:space="0" w:color="000000"/>
              <w:right w:val="single" w:sz="24" w:space="0" w:color="000000"/>
            </w:tcBorders>
            <w:vAlign w:val="center"/>
          </w:tcPr>
          <w:p w14:paraId="1F90F4DC" w14:textId="77777777" w:rsidR="009B0FB3" w:rsidRPr="00AE30C7" w:rsidRDefault="009B0FB3" w:rsidP="008D2D3F">
            <w:pPr>
              <w:shd w:val="clear" w:color="auto" w:fill="FFFFFF"/>
              <w:spacing w:beforeAutospacing="1" w:after="0" w:line="240" w:lineRule="auto"/>
              <w:ind w:right="283"/>
              <w:outlineLvl w:val="2"/>
              <w:rPr>
                <w:rFonts w:eastAsia="Arial Rounded" w:cs="Arial Rounded"/>
                <w:b/>
                <w:bCs/>
                <w:sz w:val="24"/>
                <w:szCs w:val="36"/>
              </w:rPr>
            </w:pPr>
            <w:r w:rsidRPr="00AE30C7">
              <w:rPr>
                <w:rFonts w:eastAsia="Arial Rounded" w:cs="Arial Rounded"/>
                <w:b/>
                <w:bCs/>
                <w:sz w:val="24"/>
                <w:szCs w:val="36"/>
              </w:rPr>
              <w:t xml:space="preserve">Primary Mental Health Specialists (advice) Child and Adolescent Mental Health </w:t>
            </w:r>
          </w:p>
        </w:tc>
      </w:tr>
      <w:tr w:rsidR="009B0FB3" w:rsidRPr="0030403D" w14:paraId="1F5EC2C7" w14:textId="77777777" w:rsidTr="009B0FB3">
        <w:trPr>
          <w:gridBefore w:val="1"/>
          <w:gridAfter w:val="1"/>
          <w:wBefore w:w="108" w:type="dxa"/>
          <w:wAfter w:w="459" w:type="dxa"/>
        </w:trPr>
        <w:tc>
          <w:tcPr>
            <w:tcW w:w="2943" w:type="dxa"/>
            <w:tcBorders>
              <w:top w:val="single" w:sz="24" w:space="0" w:color="000000"/>
              <w:left w:val="single" w:sz="24" w:space="0" w:color="000000"/>
              <w:bottom w:val="single" w:sz="24" w:space="0" w:color="000000"/>
              <w:right w:val="single" w:sz="24" w:space="0" w:color="000000"/>
            </w:tcBorders>
            <w:vAlign w:val="center"/>
          </w:tcPr>
          <w:p w14:paraId="1CA3DB3C" w14:textId="77777777" w:rsidR="009B0FB3" w:rsidRDefault="009B0FB3" w:rsidP="008D2D3F">
            <w:pPr>
              <w:pStyle w:val="NoSpacing"/>
              <w:ind w:left="426" w:right="283"/>
              <w:rPr>
                <w:b/>
                <w:sz w:val="24"/>
              </w:rPr>
            </w:pPr>
            <w:r w:rsidRPr="00B9510E">
              <w:rPr>
                <w:b/>
                <w:sz w:val="24"/>
              </w:rPr>
              <w:t>South</w:t>
            </w:r>
          </w:p>
          <w:p w14:paraId="551E5853" w14:textId="77777777" w:rsidR="009B0FB3" w:rsidRPr="001936D8" w:rsidRDefault="009B0FB3" w:rsidP="008D2D3F">
            <w:pPr>
              <w:pStyle w:val="NoSpacing"/>
              <w:ind w:left="426" w:right="283"/>
              <w:rPr>
                <w:sz w:val="24"/>
              </w:rPr>
            </w:pPr>
            <w:r w:rsidRPr="00B9146B">
              <w:rPr>
                <w:rFonts w:ascii="Helvetica" w:hAnsi="Helvetica"/>
                <w:color w:val="000000"/>
                <w:sz w:val="20"/>
                <w:szCs w:val="16"/>
                <w:shd w:val="clear" w:color="auto" w:fill="FFFFFF"/>
              </w:rPr>
              <w:t>0117 3408121</w:t>
            </w:r>
          </w:p>
        </w:tc>
        <w:tc>
          <w:tcPr>
            <w:tcW w:w="3649" w:type="dxa"/>
            <w:gridSpan w:val="2"/>
            <w:tcBorders>
              <w:top w:val="single" w:sz="24" w:space="0" w:color="000000"/>
              <w:left w:val="single" w:sz="24" w:space="0" w:color="000000"/>
              <w:bottom w:val="single" w:sz="24" w:space="0" w:color="000000"/>
              <w:right w:val="single" w:sz="24" w:space="0" w:color="000000"/>
            </w:tcBorders>
            <w:vAlign w:val="center"/>
          </w:tcPr>
          <w:p w14:paraId="082F4597" w14:textId="77777777" w:rsidR="009B0FB3" w:rsidRDefault="009B0FB3" w:rsidP="008D2D3F">
            <w:pPr>
              <w:pStyle w:val="NoSpacing"/>
              <w:ind w:left="426" w:right="283"/>
              <w:rPr>
                <w:b/>
                <w:sz w:val="24"/>
              </w:rPr>
            </w:pPr>
            <w:r w:rsidRPr="00B9510E">
              <w:rPr>
                <w:b/>
                <w:sz w:val="24"/>
              </w:rPr>
              <w:t>East Central</w:t>
            </w:r>
          </w:p>
          <w:p w14:paraId="188D78BE" w14:textId="77777777" w:rsidR="009B0FB3" w:rsidRPr="001936D8" w:rsidRDefault="009B0FB3" w:rsidP="008D2D3F">
            <w:pPr>
              <w:pStyle w:val="NoSpacing"/>
              <w:ind w:left="426" w:right="283"/>
              <w:rPr>
                <w:sz w:val="24"/>
              </w:rPr>
            </w:pPr>
            <w:r w:rsidRPr="00B9146B">
              <w:rPr>
                <w:rFonts w:ascii="Helvetica" w:hAnsi="Helvetica"/>
                <w:color w:val="000000"/>
                <w:sz w:val="20"/>
                <w:szCs w:val="16"/>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065DBE0F" w14:textId="77777777" w:rsidR="009B0FB3" w:rsidRDefault="009B0FB3" w:rsidP="008D2D3F">
            <w:pPr>
              <w:pStyle w:val="NoSpacing"/>
              <w:ind w:left="426" w:right="283"/>
              <w:rPr>
                <w:b/>
                <w:sz w:val="24"/>
              </w:rPr>
            </w:pPr>
            <w:r w:rsidRPr="00B9510E">
              <w:rPr>
                <w:b/>
                <w:sz w:val="24"/>
              </w:rPr>
              <w:t>North</w:t>
            </w:r>
          </w:p>
          <w:p w14:paraId="5550FF4B" w14:textId="77777777" w:rsidR="009B0FB3" w:rsidRPr="001936D8" w:rsidRDefault="009B0FB3" w:rsidP="008D2D3F">
            <w:pPr>
              <w:pStyle w:val="NoSpacing"/>
              <w:ind w:left="426" w:right="283"/>
              <w:rPr>
                <w:sz w:val="24"/>
              </w:rPr>
            </w:pPr>
            <w:r w:rsidRPr="00B9146B">
              <w:rPr>
                <w:rFonts w:ascii="Arial" w:hAnsi="Arial" w:cs="Arial"/>
                <w:sz w:val="20"/>
                <w:szCs w:val="18"/>
              </w:rPr>
              <w:t>0117 3546800</w:t>
            </w:r>
          </w:p>
        </w:tc>
      </w:tr>
      <w:tr w:rsidR="009B0FB3" w:rsidRPr="0030403D" w14:paraId="5800B485" w14:textId="77777777" w:rsidTr="009B0FB3">
        <w:trPr>
          <w:gridBefore w:val="1"/>
          <w:gridAfter w:val="1"/>
          <w:wBefore w:w="108" w:type="dxa"/>
          <w:wAfter w:w="459" w:type="dxa"/>
        </w:trPr>
        <w:tc>
          <w:tcPr>
            <w:tcW w:w="2943" w:type="dxa"/>
            <w:vMerge w:val="restart"/>
            <w:tcBorders>
              <w:top w:val="single" w:sz="24" w:space="0" w:color="000000"/>
              <w:left w:val="single" w:sz="24" w:space="0" w:color="000000"/>
              <w:right w:val="single" w:sz="24" w:space="0" w:color="000000"/>
            </w:tcBorders>
            <w:vAlign w:val="center"/>
          </w:tcPr>
          <w:p w14:paraId="116320AA" w14:textId="77777777" w:rsidR="009B0FB3" w:rsidRPr="006E40A0" w:rsidRDefault="009B0FB3" w:rsidP="008D2D3F">
            <w:pPr>
              <w:pStyle w:val="NoSpacing"/>
              <w:rPr>
                <w:sz w:val="24"/>
              </w:rPr>
            </w:pPr>
            <w:r w:rsidRPr="006E40A0">
              <w:rPr>
                <w:sz w:val="24"/>
              </w:rPr>
              <w:t>Advice around harmful sexualised behaviour.</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2E8E177" w14:textId="77777777" w:rsidR="009B0FB3" w:rsidRPr="00AE30C7" w:rsidRDefault="009B0FB3" w:rsidP="008D2D3F">
            <w:pPr>
              <w:pStyle w:val="NoSpacing"/>
              <w:ind w:left="317" w:right="283"/>
              <w:rPr>
                <w:b/>
                <w:sz w:val="24"/>
              </w:rPr>
            </w:pPr>
            <w:r w:rsidRPr="00AE30C7">
              <w:rPr>
                <w:b/>
                <w:sz w:val="24"/>
              </w:rPr>
              <w:t>Be Safe</w:t>
            </w:r>
          </w:p>
          <w:p w14:paraId="5B1E658D" w14:textId="77777777" w:rsidR="009B0FB3" w:rsidRPr="00FE1494" w:rsidRDefault="009B0FB3" w:rsidP="008D2D3F">
            <w:pPr>
              <w:pStyle w:val="NoSpacing"/>
              <w:ind w:left="317" w:right="283"/>
              <w:rPr>
                <w:sz w:val="24"/>
              </w:rPr>
            </w:pPr>
            <w:r w:rsidRPr="00FE1494">
              <w:rPr>
                <w:rFonts w:ascii="Helvetica" w:hAnsi="Helvetica"/>
                <w:color w:val="000000"/>
                <w:szCs w:val="20"/>
                <w:shd w:val="clear" w:color="auto" w:fill="FFFFFF"/>
              </w:rPr>
              <w:t>0117 3408700</w:t>
            </w:r>
          </w:p>
          <w:p w14:paraId="382AAB77" w14:textId="77777777" w:rsidR="009B0FB3" w:rsidRPr="00B9510E" w:rsidRDefault="009B0FB3" w:rsidP="008D2D3F">
            <w:pPr>
              <w:pStyle w:val="NoSpacing"/>
              <w:ind w:left="317" w:right="283"/>
            </w:pPr>
            <w:r>
              <w:t>W:</w:t>
            </w:r>
            <w:r w:rsidRPr="00B9510E">
              <w:t xml:space="preserve"> </w:t>
            </w:r>
            <w:hyperlink r:id="rId94" w:history="1">
              <w:r w:rsidRPr="00C97DB6">
                <w:rPr>
                  <w:rStyle w:val="Hyperlink"/>
                </w:rPr>
                <w:t>https://www.awp.nhs.uk/camhs/camhs-services/HSB-services/be-safe</w:t>
              </w:r>
            </w:hyperlink>
          </w:p>
        </w:tc>
      </w:tr>
      <w:tr w:rsidR="009B0FB3" w:rsidRPr="0030403D" w14:paraId="72E6E890" w14:textId="77777777" w:rsidTr="009B0FB3">
        <w:trPr>
          <w:gridBefore w:val="1"/>
          <w:gridAfter w:val="1"/>
          <w:wBefore w:w="108" w:type="dxa"/>
          <w:wAfter w:w="459" w:type="dxa"/>
        </w:trPr>
        <w:tc>
          <w:tcPr>
            <w:tcW w:w="2943" w:type="dxa"/>
            <w:vMerge/>
            <w:tcBorders>
              <w:left w:val="single" w:sz="24" w:space="0" w:color="000000"/>
              <w:bottom w:val="single" w:sz="24" w:space="0" w:color="000000"/>
              <w:right w:val="single" w:sz="24" w:space="0" w:color="000000"/>
            </w:tcBorders>
            <w:vAlign w:val="center"/>
          </w:tcPr>
          <w:p w14:paraId="2E1A2650" w14:textId="77777777" w:rsidR="009B0FB3" w:rsidRDefault="009B0FB3" w:rsidP="008D2D3F">
            <w:pPr>
              <w:spacing w:after="0"/>
              <w:ind w:left="426" w:right="283"/>
              <w:rPr>
                <w:rFonts w:eastAsia="Arial Rounded" w:cs="Arial Rounded"/>
                <w:sz w:val="28"/>
                <w:szCs w:val="24"/>
              </w:rPr>
            </w:pP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C3C964B" w14:textId="77777777" w:rsidR="009B0FB3" w:rsidRPr="00AE30C7" w:rsidRDefault="009B0FB3" w:rsidP="008D2D3F">
            <w:pPr>
              <w:pStyle w:val="NoSpacing"/>
              <w:ind w:left="317" w:right="283"/>
              <w:rPr>
                <w:b/>
                <w:sz w:val="24"/>
              </w:rPr>
            </w:pPr>
            <w:r w:rsidRPr="00AE30C7">
              <w:rPr>
                <w:b/>
                <w:sz w:val="24"/>
              </w:rPr>
              <w:t>Brook Traffic Light Tool</w:t>
            </w:r>
          </w:p>
          <w:p w14:paraId="7B5E7CCE" w14:textId="77777777" w:rsidR="009B0FB3" w:rsidRPr="00B9510E" w:rsidRDefault="0057443E" w:rsidP="008D2D3F">
            <w:pPr>
              <w:pStyle w:val="NoSpacing"/>
              <w:ind w:left="317" w:right="283"/>
              <w:rPr>
                <w:b/>
                <w:sz w:val="28"/>
              </w:rPr>
            </w:pPr>
            <w:hyperlink r:id="rId95" w:history="1">
              <w:r w:rsidR="009B0FB3">
                <w:rPr>
                  <w:rStyle w:val="Hyperlink"/>
                </w:rPr>
                <w:t>CPD: Brook Sexual Behaviours Traffic Light Tool (RSE) Course</w:t>
              </w:r>
            </w:hyperlink>
          </w:p>
        </w:tc>
      </w:tr>
    </w:tbl>
    <w:p w14:paraId="62A87FCB" w14:textId="77777777" w:rsidR="0030403D" w:rsidRPr="0030403D" w:rsidRDefault="0030403D" w:rsidP="0030403D">
      <w:pPr>
        <w:rPr>
          <w:rFonts w:ascii="Calibri" w:eastAsia="Calibri" w:hAnsi="Calibri" w:cs="Calibri"/>
          <w:lang w:eastAsia="en-GB"/>
        </w:rPr>
      </w:pPr>
    </w:p>
    <w:p w14:paraId="62A87FCC" w14:textId="78480687" w:rsidR="00C77309" w:rsidRPr="00CB4AFC" w:rsidRDefault="00803B95" w:rsidP="009D279C">
      <w:pPr>
        <w:pStyle w:val="Heading1"/>
      </w:pPr>
      <w:bookmarkStart w:id="31" w:name="_Other_Local_Authority"/>
      <w:bookmarkEnd w:id="31"/>
      <w:r w:rsidRPr="00CB4AFC">
        <w:rPr>
          <w:lang w:val="en"/>
        </w:rPr>
        <w:br w:type="page"/>
      </w:r>
      <w:r w:rsidR="009D279C" w:rsidRPr="00CB4AFC">
        <w:lastRenderedPageBreak/>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15"/>
        <w:gridCol w:w="6001"/>
        <w:gridCol w:w="1532"/>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Default="003268EE" w:rsidP="00275D70">
            <w:pPr>
              <w:jc w:val="center"/>
              <w:rPr>
                <w:rFonts w:ascii="Arial" w:eastAsia="Times New Roman" w:hAnsi="Arial" w:cs="Arial"/>
                <w:b/>
                <w:color w:val="333333"/>
                <w:sz w:val="24"/>
                <w:szCs w:val="24"/>
                <w:lang w:val="en" w:eastAsia="en-GB"/>
              </w:rPr>
            </w:pPr>
            <w:r>
              <w:rPr>
                <w:rFonts w:ascii="Arial" w:eastAsia="Times New Roman" w:hAnsi="Arial" w:cs="Arial"/>
                <w:b/>
                <w:color w:val="333333"/>
                <w:sz w:val="24"/>
                <w:szCs w:val="24"/>
                <w:lang w:val="en" w:eastAsia="en-GB"/>
              </w:rPr>
              <w:t>Out of hours/</w:t>
            </w:r>
          </w:p>
          <w:p w14:paraId="62A87FD0" w14:textId="77777777" w:rsidR="003268EE" w:rsidRPr="00FD23B7" w:rsidRDefault="003268EE" w:rsidP="00275D70">
            <w:pPr>
              <w:jc w:val="center"/>
              <w:rPr>
                <w:b/>
                <w:sz w:val="24"/>
              </w:rPr>
            </w:pPr>
            <w:r>
              <w:rPr>
                <w:rFonts w:ascii="Arial" w:eastAsia="Times New Roman" w:hAnsi="Arial" w:cs="Arial"/>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Default="003268EE" w:rsidP="00275D70">
            <w:pPr>
              <w:jc w:val="center"/>
            </w:pPr>
            <w:r w:rsidRPr="00CB4AFC">
              <w:rPr>
                <w:rFonts w:ascii="Arial" w:hAnsi="Arial" w:cs="Arial"/>
                <w:b/>
                <w:sz w:val="24"/>
                <w:szCs w:val="24"/>
              </w:rPr>
              <w:t>South Gloucestershire</w:t>
            </w:r>
          </w:p>
        </w:tc>
        <w:tc>
          <w:tcPr>
            <w:tcW w:w="6149" w:type="dxa"/>
          </w:tcPr>
          <w:p w14:paraId="62A87FD3" w14:textId="77777777" w:rsidR="003268EE" w:rsidRDefault="003268EE" w:rsidP="00275D70">
            <w:pPr>
              <w:shd w:val="clear" w:color="auto" w:fill="FFFFFF" w:themeFill="background1"/>
              <w:spacing w:after="150"/>
              <w:rPr>
                <w:rFonts w:ascii="Arial" w:eastAsia="Times New Roman" w:hAnsi="Arial" w:cs="Arial"/>
                <w:b/>
                <w:color w:val="333333"/>
                <w:sz w:val="24"/>
                <w:szCs w:val="24"/>
                <w:lang w:val="en" w:eastAsia="en-GB"/>
              </w:rPr>
            </w:pPr>
          </w:p>
          <w:p w14:paraId="62A87FD4" w14:textId="77777777" w:rsidR="003268EE" w:rsidRPr="00FB0061" w:rsidRDefault="003268EE" w:rsidP="00275D70">
            <w:pPr>
              <w:shd w:val="clear" w:color="auto" w:fill="FFFFFF" w:themeFill="background1"/>
              <w:spacing w:after="150"/>
              <w:rPr>
                <w:rFonts w:ascii="Arial" w:eastAsia="Times New Roman" w:hAnsi="Arial" w:cs="Arial"/>
                <w:color w:val="333333"/>
                <w:sz w:val="24"/>
                <w:szCs w:val="24"/>
                <w:lang w:val="en" w:eastAsia="en-GB"/>
              </w:rPr>
            </w:pPr>
            <w:r w:rsidRPr="00FB0061">
              <w:rPr>
                <w:rFonts w:ascii="Arial" w:eastAsia="Times New Roman" w:hAnsi="Arial" w:cs="Arial"/>
                <w:b/>
                <w:color w:val="333333"/>
                <w:sz w:val="24"/>
                <w:szCs w:val="24"/>
                <w:lang w:val="en" w:eastAsia="en-GB"/>
              </w:rPr>
              <w:t>Access and Reponses Team</w:t>
            </w:r>
          </w:p>
          <w:p w14:paraId="62A87FD5" w14:textId="77777777" w:rsidR="003268EE" w:rsidRDefault="003268EE" w:rsidP="00B40503">
            <w:pPr>
              <w:pStyle w:val="ListParagraph"/>
              <w:numPr>
                <w:ilvl w:val="0"/>
                <w:numId w:val="41"/>
              </w:numPr>
              <w:shd w:val="clear" w:color="auto" w:fill="FFFFFF" w:themeFill="background1"/>
              <w:spacing w:before="100" w:beforeAutospacing="1" w:after="150"/>
              <w:rPr>
                <w:rFonts w:ascii="Arial" w:eastAsia="Times New Roman" w:hAnsi="Arial" w:cs="Arial"/>
                <w:color w:val="333333"/>
                <w:sz w:val="24"/>
                <w:szCs w:val="24"/>
                <w:lang w:val="en" w:eastAsia="en-GB"/>
              </w:rPr>
            </w:pPr>
            <w:r w:rsidRPr="00CB4AFC">
              <w:rPr>
                <w:rFonts w:ascii="Arial" w:eastAsia="Times New Roman" w:hAnsi="Arial" w:cs="Arial"/>
                <w:b/>
                <w:bCs/>
                <w:color w:val="333333"/>
                <w:sz w:val="24"/>
                <w:szCs w:val="24"/>
                <w:lang w:val="en" w:eastAsia="en-GB"/>
              </w:rPr>
              <w:t>01454 866000</w:t>
            </w:r>
            <w:r w:rsidRPr="00CB4AFC">
              <w:rPr>
                <w:rFonts w:ascii="Arial" w:eastAsia="Times New Roman" w:hAnsi="Arial" w:cs="Arial"/>
                <w:color w:val="333333"/>
                <w:sz w:val="24"/>
                <w:szCs w:val="24"/>
                <w:lang w:val="en" w:eastAsia="en-GB"/>
              </w:rPr>
              <w:t xml:space="preserve"> </w:t>
            </w:r>
            <w:r w:rsidRPr="00CB4AFC">
              <w:rPr>
                <w:rFonts w:ascii="Cambria Math" w:eastAsia="Times New Roman" w:hAnsi="Cambria Math" w:cs="Cambria Math"/>
                <w:color w:val="333333"/>
                <w:sz w:val="24"/>
                <w:szCs w:val="24"/>
                <w:lang w:val="en" w:eastAsia="en-GB"/>
              </w:rPr>
              <w:t>‐</w:t>
            </w:r>
            <w:r w:rsidRPr="00CB4AFC">
              <w:rPr>
                <w:rFonts w:ascii="Arial" w:eastAsia="Times New Roman" w:hAnsi="Arial" w:cs="Arial"/>
                <w:color w:val="333333"/>
                <w:sz w:val="24"/>
                <w:szCs w:val="24"/>
                <w:lang w:val="en" w:eastAsia="en-GB"/>
              </w:rPr>
              <w:t xml:space="preserve"> </w:t>
            </w:r>
            <w:r w:rsidRPr="00FB0061">
              <w:rPr>
                <w:rFonts w:ascii="Arial" w:eastAsia="Times New Roman" w:hAnsi="Arial" w:cs="Arial"/>
                <w:color w:val="333333"/>
                <w:sz w:val="24"/>
                <w:szCs w:val="24"/>
                <w:lang w:val="en" w:eastAsia="en-GB"/>
              </w:rPr>
              <w:t>Monday to Thursday 9.00 – 5.00, 4.30 on Friday</w:t>
            </w:r>
          </w:p>
          <w:p w14:paraId="62A87FD6" w14:textId="77777777" w:rsidR="003268EE" w:rsidRPr="00FB0061" w:rsidRDefault="003268EE" w:rsidP="00275D70">
            <w:pPr>
              <w:shd w:val="clear" w:color="auto" w:fill="FFFFFF" w:themeFill="background1"/>
              <w:rPr>
                <w:rFonts w:ascii="Arial" w:eastAsia="Times New Roman" w:hAnsi="Arial" w:cs="Arial"/>
                <w:color w:val="333333"/>
                <w:sz w:val="24"/>
                <w:szCs w:val="24"/>
                <w:lang w:val="en" w:eastAsia="en-GB"/>
              </w:rPr>
            </w:pPr>
          </w:p>
          <w:p w14:paraId="62A87FD7" w14:textId="77777777" w:rsidR="003268EE" w:rsidRPr="00FB0061" w:rsidRDefault="0057443E" w:rsidP="00B40503">
            <w:pPr>
              <w:pStyle w:val="ListParagraph"/>
              <w:numPr>
                <w:ilvl w:val="0"/>
                <w:numId w:val="41"/>
              </w:numPr>
            </w:pPr>
            <w:hyperlink r:id="rId96" w:tooltip="accessandresponse@southglos.gov.uk (link 65)" w:history="1">
              <w:r w:rsidR="003268EE" w:rsidRPr="00FB0061">
                <w:rPr>
                  <w:rStyle w:val="Hyperlink"/>
                  <w:rFonts w:ascii="Helvetica" w:hAnsi="Helvetica" w:cs="Arial"/>
                  <w:sz w:val="27"/>
                  <w:szCs w:val="27"/>
                  <w:lang w:val="en"/>
                </w:rPr>
                <w:t>accessandresponse@southglos.gov.uk</w:t>
              </w:r>
            </w:hyperlink>
          </w:p>
          <w:p w14:paraId="62A87FD8" w14:textId="77777777" w:rsidR="003268EE" w:rsidRDefault="003268EE" w:rsidP="00275D70">
            <w:pPr>
              <w:pStyle w:val="ListParagraph"/>
            </w:pPr>
          </w:p>
          <w:p w14:paraId="62A87FD9" w14:textId="662550B2" w:rsidR="003268EE" w:rsidRDefault="003268EE" w:rsidP="00275D70">
            <w:r>
              <w:t xml:space="preserve">Website: </w:t>
            </w:r>
            <w:hyperlink r:id="rId97" w:history="1">
              <w:r w:rsidR="00C34AC5">
                <w:rPr>
                  <w:rStyle w:val="Hyperlink"/>
                </w:rPr>
                <w:t>Access and Response Teams (ART) | South Gloucestershire Council (southglos.gov.uk)</w:t>
              </w:r>
            </w:hyperlink>
          </w:p>
          <w:p w14:paraId="62A87FDA" w14:textId="77777777" w:rsidR="003268EE" w:rsidRDefault="003268EE" w:rsidP="00275D70"/>
        </w:tc>
        <w:tc>
          <w:tcPr>
            <w:tcW w:w="1541" w:type="dxa"/>
            <w:vMerge w:val="restart"/>
            <w:vAlign w:val="center"/>
          </w:tcPr>
          <w:p w14:paraId="62A87FDB"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EA3478">
              <w:rPr>
                <w:rFonts w:ascii="Arial" w:eastAsia="Times New Roman" w:hAnsi="Arial" w:cs="Arial"/>
                <w:b/>
                <w:color w:val="333333"/>
                <w:sz w:val="24"/>
                <w:szCs w:val="24"/>
                <w:lang w:val="en" w:eastAsia="en-GB"/>
              </w:rPr>
              <w:t xml:space="preserve">Emergency Duty Team </w:t>
            </w:r>
          </w:p>
          <w:p w14:paraId="62A87FDC"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D"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374B71">
              <w:rPr>
                <w:rFonts w:ascii="Arial" w:eastAsia="Times New Roman" w:hAnsi="Arial" w:cs="Arial"/>
                <w:b/>
                <w:bCs/>
                <w:color w:val="333333"/>
                <w:sz w:val="24"/>
                <w:szCs w:val="24"/>
                <w:lang w:val="en" w:eastAsia="en-GB"/>
              </w:rPr>
              <w:t>01454 615165</w:t>
            </w:r>
            <w:r w:rsidRPr="00374B71">
              <w:rPr>
                <w:rFonts w:ascii="Arial" w:eastAsia="Times New Roman" w:hAnsi="Arial" w:cs="Arial"/>
                <w:color w:val="333333"/>
                <w:sz w:val="24"/>
                <w:szCs w:val="24"/>
                <w:lang w:val="en" w:eastAsia="en-GB"/>
              </w:rPr>
              <w:t xml:space="preserve"> </w:t>
            </w:r>
            <w:r>
              <w:rPr>
                <w:rFonts w:ascii="Arial" w:eastAsia="Times New Roman" w:hAnsi="Arial" w:cs="Arial"/>
                <w:b/>
                <w:color w:val="333333"/>
                <w:sz w:val="24"/>
                <w:szCs w:val="24"/>
                <w:lang w:val="en" w:eastAsia="en-GB"/>
              </w:rPr>
              <w:t xml:space="preserve"> </w:t>
            </w:r>
          </w:p>
          <w:p w14:paraId="62A87FDE"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F"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0"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1" w14:textId="77777777" w:rsidR="003268EE" w:rsidRPr="00FB0061" w:rsidRDefault="003268EE" w:rsidP="00275D70">
            <w:pPr>
              <w:shd w:val="clear" w:color="auto" w:fill="FFFFFF" w:themeFill="background1"/>
              <w:spacing w:before="100" w:beforeAutospacing="1" w:after="150"/>
              <w:jc w:val="center"/>
              <w:rPr>
                <w:rFonts w:ascii="Arial" w:eastAsia="Times New Roman" w:hAnsi="Arial" w:cs="Arial"/>
                <w:b/>
                <w:color w:val="333333"/>
                <w:sz w:val="24"/>
                <w:szCs w:val="24"/>
                <w:lang w:val="en" w:eastAsia="en-GB"/>
              </w:rPr>
            </w:pPr>
          </w:p>
        </w:tc>
      </w:tr>
      <w:tr w:rsidR="003268EE" w14:paraId="62A87FEC" w14:textId="77777777" w:rsidTr="00275D70">
        <w:tc>
          <w:tcPr>
            <w:tcW w:w="2284" w:type="dxa"/>
            <w:vAlign w:val="center"/>
          </w:tcPr>
          <w:p w14:paraId="62A87FE3" w14:textId="77777777" w:rsidR="003268EE" w:rsidRDefault="003268EE" w:rsidP="00275D70">
            <w:pPr>
              <w:jc w:val="center"/>
            </w:pPr>
            <w:r w:rsidRPr="00CB4AFC">
              <w:rPr>
                <w:rFonts w:ascii="Arial" w:hAnsi="Arial" w:cs="Arial"/>
                <w:b/>
                <w:sz w:val="24"/>
                <w:szCs w:val="24"/>
              </w:rPr>
              <w:t>North Somerset</w:t>
            </w:r>
          </w:p>
        </w:tc>
        <w:tc>
          <w:tcPr>
            <w:tcW w:w="6149" w:type="dxa"/>
          </w:tcPr>
          <w:p w14:paraId="62A87FE4" w14:textId="77777777" w:rsidR="003268EE" w:rsidRDefault="003268EE" w:rsidP="00275D70">
            <w:pPr>
              <w:pStyle w:val="NormalWeb"/>
              <w:spacing w:before="0" w:beforeAutospacing="0" w:after="0" w:afterAutospacing="0" w:line="276" w:lineRule="auto"/>
              <w:rPr>
                <w:rFonts w:ascii="Arial" w:hAnsi="Arial" w:cs="Arial"/>
              </w:rPr>
            </w:pPr>
          </w:p>
          <w:p w14:paraId="62A87FE5" w14:textId="77777777" w:rsidR="003268EE" w:rsidRDefault="003268EE" w:rsidP="00275D70">
            <w:pPr>
              <w:pStyle w:val="NormalWeb"/>
              <w:spacing w:before="0" w:beforeAutospacing="0" w:after="0" w:afterAutospacing="0" w:line="276" w:lineRule="auto"/>
              <w:rPr>
                <w:rFonts w:ascii="Arial" w:hAnsi="Arial" w:cs="Arial"/>
                <w:b/>
                <w:bCs/>
              </w:rPr>
            </w:pPr>
            <w:r w:rsidRPr="00CB4AFC">
              <w:rPr>
                <w:rFonts w:ascii="Arial" w:hAnsi="Arial" w:cs="Arial"/>
                <w:b/>
                <w:bCs/>
              </w:rPr>
              <w:t>Single Point of Access</w:t>
            </w:r>
          </w:p>
          <w:p w14:paraId="62A87FE6" w14:textId="77777777" w:rsidR="003268EE" w:rsidRPr="00783FBF" w:rsidRDefault="003268EE" w:rsidP="00275D70">
            <w:pPr>
              <w:pStyle w:val="NormalWeb"/>
              <w:spacing w:before="0" w:beforeAutospacing="0" w:after="0" w:afterAutospacing="0" w:line="276" w:lineRule="auto"/>
              <w:rPr>
                <w:rFonts w:ascii="Arial" w:hAnsi="Arial" w:cs="Arial"/>
              </w:rPr>
            </w:pPr>
          </w:p>
          <w:p w14:paraId="62A87FE7" w14:textId="77777777" w:rsidR="003268EE" w:rsidRPr="00FD23B7" w:rsidRDefault="003268EE" w:rsidP="00C27B2B">
            <w:pPr>
              <w:pStyle w:val="NormalWeb"/>
              <w:numPr>
                <w:ilvl w:val="0"/>
                <w:numId w:val="8"/>
              </w:numPr>
              <w:spacing w:before="0" w:beforeAutospacing="0" w:after="0" w:afterAutospacing="0" w:line="276" w:lineRule="auto"/>
              <w:rPr>
                <w:rFonts w:ascii="Arial" w:hAnsi="Arial" w:cs="Arial"/>
              </w:rPr>
            </w:pPr>
            <w:r w:rsidRPr="00CB4AFC">
              <w:rPr>
                <w:rFonts w:ascii="Arial" w:hAnsi="Arial" w:cs="Arial"/>
                <w:b/>
                <w:bCs/>
              </w:rPr>
              <w:t>01275 888 808 –</w:t>
            </w:r>
            <w:r w:rsidRPr="00CB4AFC">
              <w:rPr>
                <w:rFonts w:ascii="Arial" w:hAnsi="Arial" w:cs="Arial"/>
                <w:bCs/>
              </w:rPr>
              <w:t>Monday-Thursday 8.45am-5pm, Friday 8.45am-4.30pm</w:t>
            </w:r>
            <w:r w:rsidRPr="00CB4AFC">
              <w:rPr>
                <w:rFonts w:ascii="Arial" w:hAnsi="Arial" w:cs="Arial"/>
                <w:b/>
                <w:bCs/>
              </w:rPr>
              <w:t xml:space="preserve"> </w:t>
            </w:r>
          </w:p>
          <w:p w14:paraId="62A87FE8" w14:textId="77777777" w:rsidR="003268EE" w:rsidRPr="00783FBF" w:rsidRDefault="003268EE" w:rsidP="00275D70">
            <w:pPr>
              <w:rPr>
                <w:rFonts w:ascii="Arial" w:hAnsi="Arial" w:cs="Arial"/>
              </w:rPr>
            </w:pPr>
          </w:p>
          <w:p w14:paraId="62A87FEA" w14:textId="6653DA41" w:rsidR="003268EE" w:rsidRDefault="12EDEF0C" w:rsidP="00275D70">
            <w:r w:rsidRPr="48C71CB4">
              <w:rPr>
                <w:rFonts w:ascii="Arial" w:hAnsi="Arial" w:cs="Arial"/>
              </w:rPr>
              <w:t xml:space="preserve">Website: </w:t>
            </w:r>
            <w:hyperlink r:id="rId98" w:history="1">
              <w:r w:rsidR="00281503" w:rsidRPr="00281503">
                <w:rPr>
                  <w:color w:val="0000FF"/>
                  <w:u w:val="single"/>
                </w:rPr>
                <w:t>Children, young people and families | North Somerset Council (n-somerset.gov.uk)</w:t>
              </w:r>
            </w:hyperlink>
          </w:p>
        </w:tc>
        <w:tc>
          <w:tcPr>
            <w:tcW w:w="1541" w:type="dxa"/>
            <w:vMerge/>
          </w:tcPr>
          <w:p w14:paraId="62A87FEB" w14:textId="77777777" w:rsidR="003268EE" w:rsidRPr="00CB4AFC" w:rsidRDefault="003268EE" w:rsidP="00C27B2B">
            <w:pPr>
              <w:pStyle w:val="NormalWeb"/>
              <w:numPr>
                <w:ilvl w:val="0"/>
                <w:numId w:val="8"/>
              </w:numPr>
              <w:spacing w:before="0" w:beforeAutospacing="0" w:after="0" w:afterAutospacing="0" w:line="276" w:lineRule="auto"/>
              <w:rPr>
                <w:rFonts w:ascii="Arial" w:hAnsi="Arial" w:cs="Arial"/>
                <w:b/>
                <w:bCs/>
              </w:rPr>
            </w:pPr>
          </w:p>
        </w:tc>
      </w:tr>
      <w:tr w:rsidR="003268EE" w14:paraId="62A87FF9" w14:textId="77777777" w:rsidTr="00275D70">
        <w:tc>
          <w:tcPr>
            <w:tcW w:w="2284" w:type="dxa"/>
            <w:vAlign w:val="center"/>
          </w:tcPr>
          <w:p w14:paraId="62A87FED" w14:textId="77777777" w:rsidR="003268EE" w:rsidRDefault="003268EE" w:rsidP="00275D70">
            <w:pPr>
              <w:jc w:val="center"/>
            </w:pPr>
            <w:r w:rsidRPr="00CB4AFC">
              <w:rPr>
                <w:rFonts w:ascii="Arial" w:hAnsi="Arial" w:cs="Arial"/>
                <w:b/>
              </w:rPr>
              <w:t>Bath and North East Somerset (BANES)</w:t>
            </w:r>
          </w:p>
        </w:tc>
        <w:tc>
          <w:tcPr>
            <w:tcW w:w="6149" w:type="dxa"/>
          </w:tcPr>
          <w:p w14:paraId="62A87FEE" w14:textId="77777777" w:rsidR="003268EE" w:rsidRPr="00F239B2" w:rsidRDefault="003268EE" w:rsidP="00275D70">
            <w:pPr>
              <w:pStyle w:val="NormalWeb"/>
              <w:spacing w:before="0" w:beforeAutospacing="0" w:after="0" w:afterAutospacing="0" w:line="276" w:lineRule="auto"/>
              <w:ind w:left="720"/>
              <w:rPr>
                <w:rFonts w:ascii="Arial" w:hAnsi="Arial" w:cs="Arial"/>
              </w:rPr>
            </w:pPr>
          </w:p>
          <w:p w14:paraId="62A87FEF" w14:textId="77777777" w:rsidR="003268EE" w:rsidRPr="00F239B2" w:rsidRDefault="003268EE" w:rsidP="00275D70">
            <w:pPr>
              <w:pStyle w:val="NormalWeb"/>
              <w:spacing w:before="0" w:beforeAutospacing="0" w:after="0" w:afterAutospacing="0" w:line="276" w:lineRule="auto"/>
              <w:rPr>
                <w:rFonts w:ascii="Arial" w:hAnsi="Arial" w:cs="Arial"/>
                <w:b/>
                <w:color w:val="0B0C0C"/>
                <w:lang w:val="en"/>
              </w:rPr>
            </w:pPr>
            <w:r w:rsidRPr="00F239B2">
              <w:rPr>
                <w:rFonts w:ascii="Arial" w:hAnsi="Arial" w:cs="Arial"/>
                <w:b/>
                <w:color w:val="0B0C0C"/>
                <w:lang w:val="en"/>
              </w:rPr>
              <w:t>Children’s Social Work Services</w:t>
            </w:r>
          </w:p>
          <w:p w14:paraId="62A87FF0" w14:textId="77777777" w:rsidR="003268EE" w:rsidRPr="00F239B2" w:rsidRDefault="003268EE" w:rsidP="00275D70">
            <w:pPr>
              <w:pStyle w:val="NormalWeb"/>
              <w:spacing w:before="0" w:beforeAutospacing="0" w:after="0" w:afterAutospacing="0" w:line="276" w:lineRule="auto"/>
              <w:rPr>
                <w:rFonts w:ascii="Arial" w:hAnsi="Arial" w:cs="Arial"/>
              </w:rPr>
            </w:pPr>
          </w:p>
          <w:p w14:paraId="7ED7830E" w14:textId="77777777" w:rsidR="00684CA7" w:rsidRPr="00EB072B" w:rsidRDefault="003268EE" w:rsidP="00275D70">
            <w:pPr>
              <w:pStyle w:val="NormalWeb"/>
              <w:numPr>
                <w:ilvl w:val="0"/>
                <w:numId w:val="9"/>
              </w:numPr>
              <w:spacing w:before="0" w:beforeAutospacing="0" w:after="0" w:afterAutospacing="0" w:line="276" w:lineRule="auto"/>
              <w:rPr>
                <w:rFonts w:ascii="Arial" w:hAnsi="Arial" w:cs="Arial"/>
              </w:rPr>
            </w:pPr>
            <w:r w:rsidRPr="00CB4AFC">
              <w:rPr>
                <w:rFonts w:ascii="Arial" w:hAnsi="Arial" w:cs="Arial"/>
                <w:b/>
                <w:lang w:val="en"/>
              </w:rPr>
              <w:t>01225 396312 or 01225 396313</w:t>
            </w:r>
            <w:r w:rsidRPr="00CB4AFC">
              <w:rPr>
                <w:rFonts w:ascii="Arial" w:hAnsi="Arial" w:cs="Arial"/>
                <w:lang w:val="en"/>
              </w:rPr>
              <w:t xml:space="preserve"> </w:t>
            </w:r>
            <w:r w:rsidRPr="00F239B2">
              <w:rPr>
                <w:rFonts w:ascii="Arial" w:hAnsi="Arial" w:cs="Arial"/>
                <w:lang w:val="en"/>
              </w:rPr>
              <w:t xml:space="preserve">weekdays, 8.30am to 5pm, except Fridays when we're closed from 4.30pm </w:t>
            </w:r>
          </w:p>
          <w:p w14:paraId="044C29C4" w14:textId="77777777" w:rsidR="00EB072B" w:rsidRPr="00684CA7" w:rsidRDefault="00EB072B" w:rsidP="00415D29">
            <w:pPr>
              <w:pStyle w:val="NormalWeb"/>
              <w:spacing w:before="0" w:beforeAutospacing="0" w:after="0" w:afterAutospacing="0" w:line="276" w:lineRule="auto"/>
              <w:ind w:left="720"/>
              <w:rPr>
                <w:rFonts w:ascii="Arial" w:hAnsi="Arial" w:cs="Arial"/>
              </w:rPr>
            </w:pPr>
          </w:p>
          <w:p w14:paraId="1AD29441" w14:textId="70D5A3CD" w:rsidR="00684CA7" w:rsidRPr="00EB072B" w:rsidRDefault="0057443E" w:rsidP="00EB072B">
            <w:pPr>
              <w:pStyle w:val="NormalWeb"/>
              <w:numPr>
                <w:ilvl w:val="0"/>
                <w:numId w:val="9"/>
              </w:numPr>
              <w:spacing w:before="0" w:beforeAutospacing="0" w:after="0" w:afterAutospacing="0" w:line="276" w:lineRule="auto"/>
              <w:rPr>
                <w:rFonts w:ascii="Arial" w:hAnsi="Arial" w:cs="Arial"/>
                <w:bCs/>
              </w:rPr>
            </w:pPr>
            <w:hyperlink r:id="rId99" w:history="1">
              <w:r w:rsidR="00EB072B">
                <w:rPr>
                  <w:rStyle w:val="Hyperlink"/>
                  <w:rFonts w:cs="Arial"/>
                  <w:b/>
                  <w:bCs/>
                  <w:sz w:val="29"/>
                  <w:szCs w:val="29"/>
                  <w:shd w:val="clear" w:color="auto" w:fill="FFFFFF"/>
                </w:rPr>
                <w:t>ChildCare_Duty@bathnes.gov.uk</w:t>
              </w:r>
            </w:hyperlink>
          </w:p>
          <w:p w14:paraId="2C5484DF" w14:textId="77777777" w:rsidR="00EB072B" w:rsidRDefault="00EB072B" w:rsidP="00EB072B">
            <w:pPr>
              <w:pStyle w:val="NormalWeb"/>
              <w:spacing w:before="0" w:beforeAutospacing="0" w:after="0" w:afterAutospacing="0" w:line="276" w:lineRule="auto"/>
              <w:ind w:left="720"/>
              <w:rPr>
                <w:rStyle w:val="Emphasis"/>
                <w:rFonts w:ascii="Arial" w:hAnsi="Arial" w:cs="Arial"/>
                <w:b w:val="0"/>
              </w:rPr>
            </w:pPr>
          </w:p>
          <w:p w14:paraId="62A87FF5" w14:textId="2CCBA054" w:rsidR="003268EE" w:rsidRDefault="003268EE" w:rsidP="00275D70">
            <w:pPr>
              <w:pStyle w:val="NormalWeb"/>
              <w:spacing w:before="0" w:beforeAutospacing="0" w:after="0" w:afterAutospacing="0" w:line="276" w:lineRule="auto"/>
              <w:rPr>
                <w:rStyle w:val="Emphasis"/>
                <w:rFonts w:ascii="Arial" w:hAnsi="Arial" w:cs="Arial"/>
                <w:b w:val="0"/>
              </w:rPr>
            </w:pPr>
            <w:r>
              <w:rPr>
                <w:rStyle w:val="Emphasis"/>
                <w:rFonts w:ascii="Arial" w:hAnsi="Arial" w:cs="Arial"/>
                <w:b w:val="0"/>
              </w:rPr>
              <w:t xml:space="preserve">Website: </w:t>
            </w:r>
          </w:p>
          <w:p w14:paraId="62A87FF7" w14:textId="66EF6109" w:rsidR="003268EE" w:rsidRPr="00F239B2" w:rsidRDefault="0057443E" w:rsidP="00275D70">
            <w:pPr>
              <w:pStyle w:val="NormalWeb"/>
              <w:spacing w:before="0" w:beforeAutospacing="0" w:after="0" w:afterAutospacing="0" w:line="276" w:lineRule="auto"/>
              <w:rPr>
                <w:rFonts w:ascii="Arial" w:hAnsi="Arial" w:cs="Arial"/>
                <w:bCs/>
              </w:rPr>
            </w:pPr>
            <w:hyperlink r:id="rId100" w:history="1">
              <w:r w:rsidR="005E3012">
                <w:rPr>
                  <w:rStyle w:val="Hyperlink"/>
                </w:rPr>
                <w:t>Report a concern about a child | Bath and North East Somerset Council (bathnes.gov.uk)</w:t>
              </w:r>
            </w:hyperlink>
          </w:p>
        </w:tc>
        <w:tc>
          <w:tcPr>
            <w:tcW w:w="1541" w:type="dxa"/>
            <w:vMerge/>
          </w:tcPr>
          <w:p w14:paraId="62A87FF8" w14:textId="77777777" w:rsidR="003268EE" w:rsidRPr="00CB4AFC" w:rsidRDefault="003268EE" w:rsidP="00C27B2B">
            <w:pPr>
              <w:pStyle w:val="NormalWeb"/>
              <w:numPr>
                <w:ilvl w:val="0"/>
                <w:numId w:val="9"/>
              </w:numPr>
              <w:spacing w:before="0" w:beforeAutospacing="0" w:after="0" w:afterAutospacing="0" w:line="276" w:lineRule="auto"/>
              <w:rPr>
                <w:rFonts w:ascii="Arial" w:hAnsi="Arial" w:cs="Arial"/>
                <w:b/>
                <w:lang w:val="en"/>
              </w:rPr>
            </w:pPr>
          </w:p>
        </w:tc>
      </w:tr>
    </w:tbl>
    <w:p w14:paraId="62A87FFA" w14:textId="77777777" w:rsidR="00C77309" w:rsidRPr="00CB4AFC" w:rsidRDefault="00C77309" w:rsidP="00302203">
      <w:pPr>
        <w:rPr>
          <w:rFonts w:ascii="Arial" w:hAnsi="Arial" w:cs="Arial"/>
          <w:sz w:val="24"/>
          <w:szCs w:val="24"/>
        </w:rPr>
      </w:pPr>
    </w:p>
    <w:p w14:paraId="62A87FFB" w14:textId="77777777" w:rsidR="00307440" w:rsidRPr="009D279C" w:rsidRDefault="00C77309" w:rsidP="003268EE">
      <w:pPr>
        <w:pStyle w:val="Heading1"/>
        <w:spacing w:before="0"/>
      </w:pPr>
      <w:r w:rsidRPr="00CB4AFC">
        <w:rPr>
          <w:rFonts w:ascii="Arial" w:hAnsi="Arial" w:cs="Arial"/>
          <w:sz w:val="24"/>
          <w:szCs w:val="24"/>
          <w:lang w:val="en"/>
        </w:rPr>
        <w:br w:type="page"/>
      </w:r>
      <w:bookmarkStart w:id="32" w:name="_Appendix_C_-"/>
      <w:bookmarkEnd w:id="32"/>
      <w:r w:rsidR="00307440" w:rsidRPr="00CB4AFC">
        <w:rPr>
          <w:lang w:val="en"/>
        </w:rPr>
        <w:lastRenderedPageBreak/>
        <w:t>Appendix C</w:t>
      </w:r>
      <w:r w:rsidR="009D279C">
        <w:rPr>
          <w:lang w:val="en"/>
        </w:rPr>
        <w:t xml:space="preserve"> - </w:t>
      </w:r>
      <w:r w:rsidR="00553BCE">
        <w:t>Dealing with a disclosure of a</w:t>
      </w:r>
      <w:r w:rsidR="00070712" w:rsidRPr="009D279C">
        <w:t>buse</w:t>
      </w:r>
    </w:p>
    <w:p w14:paraId="62A87FFD" w14:textId="77777777" w:rsidR="003268EE" w:rsidRPr="00CB4AFC" w:rsidRDefault="003268EE" w:rsidP="003268EE">
      <w:pPr>
        <w:autoSpaceDE w:val="0"/>
        <w:autoSpaceDN w:val="0"/>
        <w:adjustRightInd w:val="0"/>
        <w:spacing w:after="0"/>
        <w:rPr>
          <w:rFonts w:ascii="Arial" w:hAnsi="Arial" w:cs="Arial"/>
          <w:b/>
          <w:bCs/>
          <w:sz w:val="24"/>
          <w:szCs w:val="24"/>
        </w:rPr>
      </w:pPr>
      <w:bookmarkStart w:id="33" w:name="_Appendix_D_-"/>
      <w:bookmarkStart w:id="34" w:name="_Toc426992623"/>
      <w:bookmarkEnd w:id="33"/>
      <w:r w:rsidRPr="00CB4AFC">
        <w:rPr>
          <w:rFonts w:ascii="Arial" w:hAnsi="Arial" w:cs="Arial"/>
          <w:b/>
          <w:bCs/>
          <w:sz w:val="24"/>
          <w:szCs w:val="24"/>
        </w:rPr>
        <w:t xml:space="preserve">When a child tells me about abuse </w:t>
      </w:r>
      <w:r>
        <w:rPr>
          <w:rFonts w:ascii="Arial" w:hAnsi="Arial" w:cs="Arial"/>
          <w:b/>
          <w:bCs/>
          <w:sz w:val="24"/>
          <w:szCs w:val="24"/>
        </w:rPr>
        <w:t>they have</w:t>
      </w:r>
      <w:r w:rsidRPr="00CB4AFC">
        <w:rPr>
          <w:rFonts w:ascii="Arial" w:hAnsi="Arial" w:cs="Arial"/>
          <w:b/>
          <w:bCs/>
          <w:sz w:val="24"/>
          <w:szCs w:val="24"/>
        </w:rPr>
        <w:t xml:space="preserve"> suffered, what must I</w:t>
      </w:r>
    </w:p>
    <w:p w14:paraId="62A87FFE" w14:textId="77777777" w:rsidR="003268EE" w:rsidRPr="00CB4AFC" w:rsidRDefault="003268EE" w:rsidP="003268EE">
      <w:pPr>
        <w:autoSpaceDE w:val="0"/>
        <w:autoSpaceDN w:val="0"/>
        <w:adjustRightInd w:val="0"/>
        <w:spacing w:after="0"/>
        <w:rPr>
          <w:rFonts w:ascii="Arial" w:hAnsi="Arial" w:cs="Arial"/>
          <w:b/>
          <w:bCs/>
          <w:sz w:val="24"/>
          <w:szCs w:val="24"/>
        </w:rPr>
      </w:pPr>
      <w:r w:rsidRPr="00CB4AFC">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6FF8EDDE"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Do not communicate shock, </w:t>
      </w:r>
      <w:r w:rsidR="0070712F" w:rsidRPr="00CB4AFC">
        <w:rPr>
          <w:rFonts w:ascii="Arial" w:hAnsi="Arial" w:cs="Arial"/>
          <w:sz w:val="24"/>
          <w:szCs w:val="24"/>
        </w:rPr>
        <w:t>anger,</w:t>
      </w:r>
      <w:r w:rsidRPr="00CB4AFC">
        <w:rPr>
          <w:rFonts w:ascii="Arial" w:hAnsi="Arial" w:cs="Arial"/>
          <w:sz w:val="24"/>
          <w:szCs w:val="24"/>
        </w:rPr>
        <w:t xml:space="preserve">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58F5FA30"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w:t>
      </w:r>
      <w:r w:rsidR="0070712F" w:rsidRPr="00CB4AFC">
        <w:rPr>
          <w:rFonts w:ascii="Arial" w:hAnsi="Arial" w:cs="Arial"/>
          <w:sz w:val="24"/>
          <w:szCs w:val="24"/>
        </w:rPr>
        <w:t>to</w:t>
      </w:r>
      <w:r w:rsidRPr="00CB4AFC">
        <w:rPr>
          <w:rFonts w:ascii="Arial" w:hAnsi="Arial" w:cs="Arial"/>
          <w:sz w:val="24"/>
          <w:szCs w:val="24"/>
        </w:rPr>
        <w:t xml:space="preserve">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Explain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7A0C6F6F"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alleged </w:t>
      </w:r>
      <w:r w:rsidR="007F121B">
        <w:rPr>
          <w:rFonts w:ascii="Arial" w:hAnsi="Arial" w:cs="Arial"/>
          <w:sz w:val="24"/>
          <w:szCs w:val="24"/>
        </w:rPr>
        <w:t>perpetrator.</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B40503">
      <w:pPr>
        <w:pStyle w:val="ListParagraph"/>
        <w:numPr>
          <w:ilvl w:val="0"/>
          <w:numId w:val="42"/>
        </w:numPr>
        <w:autoSpaceDE w:val="0"/>
        <w:autoSpaceDN w:val="0"/>
        <w:adjustRightInd w:val="0"/>
        <w:spacing w:after="0"/>
        <w:jc w:val="both"/>
        <w:rPr>
          <w:rFonts w:ascii="Arial" w:hAnsi="Arial" w:cs="Arial"/>
          <w:sz w:val="24"/>
          <w:szCs w:val="24"/>
        </w:rPr>
      </w:pPr>
      <w:r>
        <w:rPr>
          <w:rFonts w:ascii="Arial" w:hAnsi="Arial" w:cs="Arial"/>
          <w:sz w:val="24"/>
          <w:szCs w:val="24"/>
        </w:rPr>
        <w:t xml:space="preserve">The 5 ‘R’s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34"/>
      <w:r w:rsidRPr="009D279C">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01">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280012A3" w:rsidR="003268EE" w:rsidRPr="00CB4AFC" w:rsidRDefault="003268EE" w:rsidP="003268EE">
      <w:pPr>
        <w:pStyle w:val="Default"/>
        <w:spacing w:after="196" w:line="276" w:lineRule="auto"/>
        <w:jc w:val="both"/>
      </w:pPr>
      <w:r w:rsidRPr="00CB4AFC">
        <w:t>All s</w:t>
      </w:r>
      <w:r w:rsidR="00E873C1">
        <w:t>etting</w:t>
      </w:r>
      <w:r w:rsidRPr="00CB4AFC">
        <w:t xml:space="preserve"> staff should be aware that abuse, neglect and safeguarding issues are rarely standalone events that can be covered by one definition or label. In most cases multiple </w:t>
      </w:r>
      <w:r w:rsidRPr="00CB4AFC">
        <w:lastRenderedPageBreak/>
        <w:t>issues will overlap with one another. For children with Special Educational Needs and Disabilities (SEND) additional barriers can exist when identifying abuse and neglect, these include:</w:t>
      </w:r>
    </w:p>
    <w:p w14:paraId="62A88016" w14:textId="2F3F3B6D"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assumptions that indicators of possible abuse such as behaviour, mood and injury relate to the child’s disability without further exploration</w:t>
      </w:r>
    </w:p>
    <w:p w14:paraId="62A88017" w14:textId="156A65EC"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being more prone to peer group isolation than other children</w:t>
      </w:r>
    </w:p>
    <w:p w14:paraId="62A88018" w14:textId="24503A8B"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w:t>
      </w:r>
    </w:p>
    <w:p w14:paraId="62A88019" w14:textId="6C57A395" w:rsidR="003268EE" w:rsidRPr="00CB4AFC" w:rsidRDefault="007F121B" w:rsidP="00C27B2B">
      <w:pPr>
        <w:pStyle w:val="ListParagraph"/>
        <w:numPr>
          <w:ilvl w:val="0"/>
          <w:numId w:val="10"/>
        </w:numPr>
        <w:autoSpaceDE w:val="0"/>
        <w:autoSpaceDN w:val="0"/>
        <w:adjustRightInd w:val="0"/>
        <w:spacing w:after="0"/>
        <w:rPr>
          <w:rFonts w:ascii="Arial" w:hAnsi="Arial" w:cs="Arial"/>
          <w:color w:val="000000"/>
          <w:sz w:val="23"/>
          <w:szCs w:val="23"/>
        </w:rPr>
      </w:pPr>
      <w:r>
        <w:rPr>
          <w:rFonts w:ascii="Arial" w:hAnsi="Arial" w:cs="Arial"/>
          <w:color w:val="000000"/>
          <w:sz w:val="24"/>
          <w:szCs w:val="24"/>
        </w:rPr>
        <w:t xml:space="preserve">and </w:t>
      </w:r>
      <w:r w:rsidR="003268EE" w:rsidRPr="00CB4AFC">
        <w:rPr>
          <w:rFonts w:ascii="Arial" w:hAnsi="Arial" w:cs="Arial"/>
          <w:color w:val="000000"/>
          <w:sz w:val="24"/>
          <w:szCs w:val="24"/>
        </w:rPr>
        <w:t>communication barriers and difficulties in overcoming these barriers</w:t>
      </w:r>
      <w:r w:rsidR="003268EE"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49FF5D0F" w:rsidR="003268EE" w:rsidRPr="00CB4AFC" w:rsidRDefault="003268EE" w:rsidP="003268EE">
      <w:pPr>
        <w:autoSpaceDE w:val="0"/>
        <w:autoSpaceDN w:val="0"/>
        <w:adjustRightInd w:val="0"/>
        <w:spacing w:after="0"/>
        <w:rPr>
          <w:rFonts w:ascii="Arial" w:hAnsi="Arial" w:cs="Arial"/>
          <w:color w:val="000000"/>
          <w:sz w:val="24"/>
          <w:szCs w:val="24"/>
        </w:rPr>
      </w:pPr>
      <w:r w:rsidRPr="00CB4AFC">
        <w:rPr>
          <w:rFonts w:ascii="Arial" w:hAnsi="Arial" w:cs="Arial"/>
          <w:sz w:val="24"/>
          <w:szCs w:val="24"/>
        </w:rPr>
        <w:t>To address these additional challenges, s</w:t>
      </w:r>
      <w:r w:rsidR="00E873C1">
        <w:rPr>
          <w:rFonts w:ascii="Arial" w:hAnsi="Arial" w:cs="Arial"/>
          <w:sz w:val="24"/>
          <w:szCs w:val="24"/>
        </w:rPr>
        <w:t xml:space="preserve">ettings </w:t>
      </w:r>
      <w:r w:rsidRPr="00CB4AFC">
        <w:rPr>
          <w:rFonts w:ascii="Arial" w:hAnsi="Arial" w:cs="Arial"/>
          <w:sz w:val="24"/>
          <w:szCs w:val="24"/>
        </w:rPr>
        <w:t>should consider extra pastoral support f</w:t>
      </w:r>
      <w:r>
        <w:rPr>
          <w:rFonts w:ascii="Arial" w:hAnsi="Arial" w:cs="Arial"/>
          <w:sz w:val="24"/>
          <w:szCs w:val="24"/>
        </w:rPr>
        <w:t>or children with SEND (KCSIE, 202</w:t>
      </w:r>
      <w:r w:rsidR="009F2BF8">
        <w:rPr>
          <w:rFonts w:ascii="Arial" w:hAnsi="Arial" w:cs="Arial"/>
          <w:sz w:val="24"/>
          <w:szCs w:val="24"/>
        </w:rPr>
        <w:t>3</w:t>
      </w:r>
      <w:r w:rsidR="00F238D1">
        <w:rPr>
          <w:rFonts w:ascii="Arial" w:hAnsi="Arial" w:cs="Arial"/>
          <w:sz w:val="24"/>
          <w:szCs w:val="24"/>
        </w:rPr>
        <w:t>)</w:t>
      </w:r>
      <w:r w:rsidRPr="00CB4AFC">
        <w:rPr>
          <w:rFonts w:ascii="Arial" w:hAnsi="Arial" w:cs="Arial"/>
          <w:sz w:val="24"/>
          <w:szCs w:val="24"/>
        </w:rPr>
        <w:t>.</w:t>
      </w:r>
    </w:p>
    <w:p w14:paraId="62A8801C" w14:textId="77777777" w:rsidR="003268EE" w:rsidRDefault="003268EE" w:rsidP="003268EE">
      <w:pPr>
        <w:pStyle w:val="Default"/>
        <w:spacing w:after="196" w:line="276" w:lineRule="auto"/>
        <w:jc w:val="both"/>
      </w:pPr>
    </w:p>
    <w:p w14:paraId="62A8801D" w14:textId="77777777"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C2140CC"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w:t>
      </w:r>
      <w:r w:rsidR="0078377F" w:rsidRPr="00701E2F">
        <w:t>because of</w:t>
      </w:r>
      <w:r w:rsidRPr="00701E2F">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62A88020" w14:textId="0946B9E3" w:rsidR="003268EE" w:rsidRDefault="003268EE" w:rsidP="003268EE">
      <w:pPr>
        <w:pStyle w:val="Default"/>
        <w:spacing w:after="196" w:line="276" w:lineRule="auto"/>
        <w:jc w:val="both"/>
      </w:pPr>
      <w:r w:rsidRPr="00954A6E">
        <w:rPr>
          <w:b/>
        </w:rPr>
        <w:t>Emotional abuse</w:t>
      </w:r>
      <w:r w:rsidRPr="00701E2F">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w:t>
      </w:r>
      <w:r w:rsidRPr="00701E2F">
        <w:lastRenderedPageBreak/>
        <w:t xml:space="preserve">overprotection and limitation of exploration and </w:t>
      </w:r>
      <w:r w:rsidR="00F238D1" w:rsidRPr="00701E2F">
        <w:t>learning or</w:t>
      </w:r>
      <w:r w:rsidRPr="00701E2F">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CB4AFC" w:rsidRDefault="003268EE" w:rsidP="003268EE">
      <w:pPr>
        <w:pStyle w:val="Default"/>
        <w:spacing w:after="196" w:line="276" w:lineRule="auto"/>
        <w:jc w:val="both"/>
      </w:pPr>
      <w:r w:rsidRPr="00CB4AFC">
        <w:rPr>
          <w:b/>
          <w:bCs/>
        </w:rPr>
        <w:t>Sexual abuse</w:t>
      </w:r>
      <w:r w:rsidRPr="00CB4AFC">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35" w:name="_Appendix_E_Specific"/>
      <w:bookmarkEnd w:id="35"/>
      <w:r w:rsidRPr="00D4217C">
        <w:t>Appendix E Specific actions to take on topical safeguarding issues</w:t>
      </w:r>
    </w:p>
    <w:p w14:paraId="62A88024" w14:textId="32BAB3D0"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02">
        <w:r w:rsidR="5331432B" w:rsidRPr="206173AB">
          <w:rPr>
            <w:rStyle w:val="Hyperlink"/>
            <w:rFonts w:ascii="Arial" w:hAnsi="Arial" w:cs="Arial"/>
            <w:sz w:val="24"/>
            <w:szCs w:val="24"/>
          </w:rPr>
          <w:t>Keeping Children Safe in Education 202</w:t>
        </w:r>
        <w:r w:rsidR="009F2BF8">
          <w:rPr>
            <w:rStyle w:val="Hyperlink"/>
            <w:rFonts w:ascii="Arial" w:hAnsi="Arial" w:cs="Arial"/>
            <w:sz w:val="24"/>
            <w:szCs w:val="24"/>
          </w:rPr>
          <w:t>3</w:t>
        </w:r>
        <w:r w:rsidR="5331432B" w:rsidRPr="206173AB">
          <w:rPr>
            <w:rStyle w:val="Hyperlink"/>
            <w:rFonts w:ascii="Arial" w:hAnsi="Arial" w:cs="Arial"/>
            <w:sz w:val="24"/>
            <w:szCs w:val="24"/>
          </w:rPr>
          <w:t xml:space="preserve"> Annex </w:t>
        </w:r>
      </w:hyperlink>
      <w:r w:rsidR="269798D5" w:rsidRPr="206173AB">
        <w:rPr>
          <w:rStyle w:val="Hyperlink"/>
          <w:rFonts w:ascii="Arial" w:hAnsi="Arial" w:cs="Arial"/>
          <w:sz w:val="24"/>
          <w:szCs w:val="24"/>
        </w:rPr>
        <w:t>B</w:t>
      </w:r>
      <w:r w:rsidR="5331432B" w:rsidRPr="206173AB">
        <w:rPr>
          <w:rFonts w:ascii="Arial" w:hAnsi="Arial" w:cs="Arial"/>
          <w:sz w:val="24"/>
          <w:szCs w:val="24"/>
        </w:rPr>
        <w:t xml:space="preserve"> and Access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2009BD43"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0093464D" w:rsidRPr="00721F03">
        <w:rPr>
          <w:rFonts w:ascii="Arial" w:hAnsi="Arial" w:cs="Arial"/>
          <w:b/>
          <w:bCs/>
          <w:sz w:val="24"/>
          <w:szCs w:val="24"/>
        </w:rPr>
        <w:t>The Wheels Project</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Default="003268EE" w:rsidP="00D4217C">
      <w:pPr>
        <w:pStyle w:val="Heading1"/>
      </w:pPr>
      <w:bookmarkStart w:id="36" w:name="_Child_Exploitation_–"/>
      <w:bookmarkEnd w:id="36"/>
      <w:r w:rsidRPr="00963DFF">
        <w:t>Child Exploitation – both Child Sexual Exploitation</w:t>
      </w:r>
      <w:r>
        <w:t xml:space="preserve"> (CSE)</w:t>
      </w:r>
      <w:r w:rsidRPr="00963DFF">
        <w:t xml:space="preserve"> and Child Criminal Exploitation</w:t>
      </w:r>
      <w:r>
        <w:t xml:space="preserve"> (CCE)</w:t>
      </w:r>
      <w:r w:rsidRPr="00963DFF">
        <w:t xml:space="preserve"> </w:t>
      </w:r>
    </w:p>
    <w:p w14:paraId="62A88029" w14:textId="5BE7F357" w:rsidR="003268EE" w:rsidRDefault="00721F03" w:rsidP="003268EE">
      <w:pPr>
        <w:rPr>
          <w:rFonts w:ascii="Arial" w:hAnsi="Arial" w:cs="Arial"/>
          <w:sz w:val="24"/>
          <w:szCs w:val="24"/>
        </w:rPr>
      </w:pPr>
      <w:r w:rsidRPr="00721F03">
        <w:rPr>
          <w:rFonts w:ascii="Arial" w:hAnsi="Arial" w:cs="Arial"/>
          <w:b/>
          <w:bCs/>
          <w:sz w:val="24"/>
          <w:szCs w:val="24"/>
        </w:rPr>
        <w:t>The Wheels Project</w:t>
      </w:r>
      <w:r w:rsidR="003268EE" w:rsidRPr="00963DFF">
        <w:rPr>
          <w:rFonts w:ascii="Arial" w:hAnsi="Arial" w:cs="Arial"/>
          <w:sz w:val="24"/>
          <w:szCs w:val="24"/>
        </w:rPr>
        <w:t xml:space="preserve"> will </w:t>
      </w:r>
      <w:r w:rsidR="003268EE">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5C7AC6DF" w:rsidR="003268EE" w:rsidRPr="001A3484" w:rsidRDefault="003268EE" w:rsidP="001A3484">
      <w:pPr>
        <w:pStyle w:val="ListParagraph"/>
        <w:numPr>
          <w:ilvl w:val="0"/>
          <w:numId w:val="43"/>
        </w:numPr>
        <w:rPr>
          <w:rFonts w:ascii="Arial" w:hAnsi="Arial" w:cs="Arial"/>
          <w:sz w:val="24"/>
          <w:szCs w:val="24"/>
        </w:rPr>
      </w:pPr>
      <w:r w:rsidRPr="00E24267">
        <w:rPr>
          <w:rFonts w:ascii="Arial" w:hAnsi="Arial" w:cs="Arial"/>
          <w:sz w:val="24"/>
          <w:szCs w:val="24"/>
        </w:rPr>
        <w:t>If the learner is at risk of CSE or there is intelligence which indicates that the learner or peer group are at risk of CSE,</w:t>
      </w:r>
      <w:r w:rsidR="00721F03">
        <w:rPr>
          <w:rFonts w:ascii="Arial" w:hAnsi="Arial" w:cs="Arial"/>
          <w:sz w:val="24"/>
          <w:szCs w:val="24"/>
        </w:rPr>
        <w:t xml:space="preserve"> </w:t>
      </w:r>
      <w:r w:rsidR="00721F03" w:rsidRPr="00721F03">
        <w:rPr>
          <w:rFonts w:ascii="Arial" w:hAnsi="Arial" w:cs="Arial"/>
          <w:b/>
          <w:bCs/>
          <w:sz w:val="24"/>
          <w:szCs w:val="24"/>
        </w:rPr>
        <w:t>The Wheels Project</w:t>
      </w:r>
      <w:r w:rsidRPr="00E24267">
        <w:rPr>
          <w:rFonts w:ascii="Arial" w:hAnsi="Arial" w:cs="Arial"/>
          <w:sz w:val="24"/>
          <w:szCs w:val="24"/>
        </w:rPr>
        <w:t xml:space="preserve"> will share information with </w:t>
      </w:r>
      <w:r w:rsidRPr="00E24267">
        <w:rPr>
          <w:rFonts w:ascii="Arial" w:hAnsi="Arial" w:cs="Arial"/>
          <w:sz w:val="24"/>
          <w:szCs w:val="24"/>
        </w:rPr>
        <w:lastRenderedPageBreak/>
        <w:t>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1A3484">
      <w:pPr>
        <w:pStyle w:val="ListParagraph"/>
        <w:numPr>
          <w:ilvl w:val="0"/>
          <w:numId w:val="43"/>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7DE9A403" w:rsidR="003268EE" w:rsidRPr="00D4217C" w:rsidRDefault="003268EE" w:rsidP="00D4217C">
      <w:pPr>
        <w:pStyle w:val="ListParagraph"/>
        <w:numPr>
          <w:ilvl w:val="0"/>
          <w:numId w:val="43"/>
        </w:numPr>
        <w:rPr>
          <w:rFonts w:ascii="Arial" w:hAnsi="Arial" w:cs="Arial"/>
          <w:sz w:val="24"/>
          <w:szCs w:val="24"/>
        </w:rPr>
      </w:pPr>
      <w:r>
        <w:rPr>
          <w:rFonts w:ascii="Arial" w:hAnsi="Arial" w:cs="Arial"/>
          <w:sz w:val="24"/>
          <w:szCs w:val="24"/>
        </w:rPr>
        <w:t xml:space="preserve">Avon and Somerset Police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Default="003268EE" w:rsidP="00D4217C">
      <w:pPr>
        <w:pStyle w:val="Heading1"/>
      </w:pPr>
      <w:bookmarkStart w:id="37" w:name="_Domestic_Abuse"/>
      <w:bookmarkEnd w:id="37"/>
      <w:r w:rsidRPr="00E24267">
        <w:t xml:space="preserve">Domestic Abuse </w:t>
      </w:r>
    </w:p>
    <w:p w14:paraId="62A88031" w14:textId="77777777" w:rsidR="003268EE" w:rsidRDefault="003268EE" w:rsidP="003268EE">
      <w:pPr>
        <w:rPr>
          <w:rFonts w:ascii="Arial" w:hAnsi="Arial" w:cs="Arial"/>
          <w:sz w:val="24"/>
          <w:szCs w:val="24"/>
        </w:rPr>
      </w:pPr>
      <w:r>
        <w:rPr>
          <w:rFonts w:ascii="Arial" w:hAnsi="Arial" w:cs="Arial"/>
          <w:sz w:val="24"/>
          <w:szCs w:val="24"/>
        </w:rPr>
        <w:t>Operation Encompass is</w:t>
      </w:r>
      <w:r w:rsidRPr="00F12B6A">
        <w:rPr>
          <w:rFonts w:ascii="Arial" w:hAnsi="Arial" w:cs="Arial"/>
          <w:sz w:val="24"/>
          <w:szCs w:val="24"/>
        </w:rPr>
        <w:t xml:space="preserve"> a national operation where local police forces notify when the police are called to an incident to domestic abuse. </w:t>
      </w:r>
      <w:r>
        <w:rPr>
          <w:rFonts w:ascii="Arial" w:hAnsi="Arial" w:cs="Arial"/>
          <w:sz w:val="24"/>
          <w:szCs w:val="24"/>
        </w:rPr>
        <w:t xml:space="preserve">Avon and Somerset have their own version of this and will notify education settings whenever they have responded to a domestic abuse incident. This will enable the education setting to take proactive action and reasonable adjustments in relation to behaviour management and achieving positive educational outcomes. </w:t>
      </w:r>
    </w:p>
    <w:p w14:paraId="625A60CA" w14:textId="24D3FA96" w:rsidR="001A3484" w:rsidRDefault="003268EE" w:rsidP="001A3484">
      <w:pPr>
        <w:spacing w:after="0"/>
        <w:rPr>
          <w:rFonts w:ascii="Arial" w:hAnsi="Arial" w:cs="Arial"/>
          <w:sz w:val="24"/>
          <w:szCs w:val="24"/>
        </w:rPr>
      </w:pPr>
      <w:r>
        <w:rPr>
          <w:rFonts w:ascii="Arial" w:hAnsi="Arial" w:cs="Arial"/>
          <w:sz w:val="24"/>
          <w:szCs w:val="24"/>
        </w:rPr>
        <w:t xml:space="preserve">Under the current information sharing protocol, the education setting </w:t>
      </w:r>
      <w:r w:rsidRPr="00A5715B">
        <w:rPr>
          <w:rFonts w:ascii="Arial" w:hAnsi="Arial" w:cs="Arial"/>
          <w:b/>
          <w:sz w:val="24"/>
          <w:szCs w:val="24"/>
        </w:rPr>
        <w:t>is not permitted</w:t>
      </w:r>
      <w:r>
        <w:rPr>
          <w:rFonts w:ascii="Arial" w:hAnsi="Arial" w:cs="Arial"/>
          <w:sz w:val="24"/>
          <w:szCs w:val="24"/>
        </w:rPr>
        <w:t xml:space="preserve"> </w:t>
      </w:r>
      <w:r w:rsidR="000A5667">
        <w:rPr>
          <w:rFonts w:ascii="Arial" w:hAnsi="Arial" w:cs="Arial"/>
          <w:sz w:val="24"/>
          <w:szCs w:val="24"/>
        </w:rPr>
        <w:t>to</w:t>
      </w:r>
      <w:r>
        <w:rPr>
          <w:rFonts w:ascii="Arial" w:hAnsi="Arial" w:cs="Arial"/>
          <w:sz w:val="24"/>
          <w:szCs w:val="24"/>
        </w:rPr>
        <w:t xml:space="preserve"> shar</w:t>
      </w:r>
      <w:r w:rsidR="000A5667">
        <w:rPr>
          <w:rFonts w:ascii="Arial" w:hAnsi="Arial" w:cs="Arial"/>
          <w:sz w:val="24"/>
          <w:szCs w:val="24"/>
        </w:rPr>
        <w:t xml:space="preserve">e </w:t>
      </w:r>
      <w:r>
        <w:rPr>
          <w:rFonts w:ascii="Arial" w:hAnsi="Arial" w:cs="Arial"/>
          <w:sz w:val="24"/>
          <w:szCs w:val="24"/>
        </w:rPr>
        <w:t xml:space="preserve">his information without seeking consent from Avon and Somerset police in case this </w:t>
      </w:r>
      <w:r w:rsidR="000A5667">
        <w:rPr>
          <w:rFonts w:ascii="Arial" w:hAnsi="Arial" w:cs="Arial"/>
          <w:sz w:val="24"/>
          <w:szCs w:val="24"/>
        </w:rPr>
        <w:t xml:space="preserve">may </w:t>
      </w:r>
      <w:r>
        <w:rPr>
          <w:rFonts w:ascii="Arial" w:hAnsi="Arial" w:cs="Arial"/>
          <w:sz w:val="24"/>
          <w:szCs w:val="24"/>
        </w:rPr>
        <w:t xml:space="preserve">put a victim and learners at further risk of harm. The only exception to this when information is shared with new education setting (part of statutory duties in relation to transfer of the Safeguarding/ Child Protection file, Keeping Children Safe in Education). Additional instructions around this are sent out with every single notification. </w:t>
      </w:r>
    </w:p>
    <w:p w14:paraId="62A88033" w14:textId="6E738FA3" w:rsidR="003268EE" w:rsidRPr="001A3484" w:rsidRDefault="003268EE" w:rsidP="001A3484">
      <w:pPr>
        <w:pStyle w:val="ListParagraph"/>
        <w:numPr>
          <w:ilvl w:val="0"/>
          <w:numId w:val="66"/>
        </w:numPr>
        <w:rPr>
          <w:rFonts w:ascii="Arial" w:hAnsi="Arial" w:cs="Arial"/>
          <w:sz w:val="24"/>
          <w:szCs w:val="24"/>
        </w:rPr>
      </w:pPr>
      <w:r w:rsidRPr="001A3484">
        <w:rPr>
          <w:rFonts w:ascii="Arial" w:hAnsi="Arial" w:cs="Arial"/>
          <w:sz w:val="24"/>
          <w:szCs w:val="24"/>
        </w:rPr>
        <w:t xml:space="preserve">Education settings must have signed up to a Police Safeguarding Notification Briefing to receive these. </w:t>
      </w:r>
    </w:p>
    <w:p w14:paraId="62A88034" w14:textId="77777777" w:rsidR="003268EE" w:rsidRDefault="003268EE" w:rsidP="00B40503">
      <w:pPr>
        <w:pStyle w:val="ListParagraph"/>
        <w:numPr>
          <w:ilvl w:val="0"/>
          <w:numId w:val="44"/>
        </w:numPr>
        <w:rPr>
          <w:rFonts w:ascii="Arial" w:hAnsi="Arial" w:cs="Arial"/>
          <w:sz w:val="24"/>
          <w:szCs w:val="24"/>
        </w:rPr>
      </w:pPr>
      <w:r>
        <w:rPr>
          <w:rFonts w:ascii="Arial" w:hAnsi="Arial" w:cs="Arial"/>
          <w:sz w:val="24"/>
          <w:szCs w:val="24"/>
        </w:rPr>
        <w:t xml:space="preserve">Each setting should have at least 2 members of trained staff able to receive and act upon these notifications. </w:t>
      </w:r>
    </w:p>
    <w:p w14:paraId="62A88036" w14:textId="29A45C5C" w:rsidR="003268EE" w:rsidRPr="00A41219" w:rsidRDefault="003268EE" w:rsidP="000D2293">
      <w:pPr>
        <w:pStyle w:val="ListParagraph"/>
        <w:numPr>
          <w:ilvl w:val="0"/>
          <w:numId w:val="44"/>
        </w:numPr>
        <w:spacing w:after="0"/>
        <w:rPr>
          <w:rFonts w:ascii="Arial" w:hAnsi="Arial" w:cs="Arial"/>
          <w:b/>
          <w:sz w:val="24"/>
          <w:szCs w:val="24"/>
        </w:rPr>
      </w:pPr>
      <w:r w:rsidRPr="00A41219">
        <w:rPr>
          <w:rFonts w:ascii="Arial" w:hAnsi="Arial" w:cs="Arial"/>
          <w:sz w:val="24"/>
          <w:szCs w:val="24"/>
        </w:rPr>
        <w:t xml:space="preserve">Each setting should promote an open culture of safeguarding to enable learners and families to disclose and feel safe to talk about their experiences and what support </w:t>
      </w:r>
      <w:r w:rsidRPr="0F2F002B">
        <w:rPr>
          <w:rFonts w:ascii="Arial" w:hAnsi="Arial" w:cs="Arial"/>
          <w:sz w:val="24"/>
          <w:szCs w:val="24"/>
        </w:rPr>
        <w:t>may</w:t>
      </w:r>
      <w:r w:rsidR="47EE1CED" w:rsidRPr="0F2F002B">
        <w:rPr>
          <w:rFonts w:ascii="Arial" w:hAnsi="Arial" w:cs="Arial"/>
          <w:sz w:val="24"/>
          <w:szCs w:val="24"/>
        </w:rPr>
        <w:t xml:space="preserve"> </w:t>
      </w:r>
      <w:r w:rsidRPr="0F2F002B">
        <w:rPr>
          <w:rFonts w:ascii="Arial" w:hAnsi="Arial" w:cs="Arial"/>
          <w:sz w:val="24"/>
          <w:szCs w:val="24"/>
        </w:rPr>
        <w:t>be</w:t>
      </w:r>
      <w:r w:rsidRPr="00A41219">
        <w:rPr>
          <w:rFonts w:ascii="Arial" w:hAnsi="Arial" w:cs="Arial"/>
          <w:sz w:val="24"/>
          <w:szCs w:val="24"/>
        </w:rPr>
        <w:t xml:space="preserve"> required. </w:t>
      </w:r>
    </w:p>
    <w:p w14:paraId="62A88037" w14:textId="0EFF585A" w:rsidR="003268EE" w:rsidRDefault="003268EE" w:rsidP="00A41219">
      <w:pPr>
        <w:pStyle w:val="Heading1"/>
      </w:pPr>
      <w:bookmarkStart w:id="38" w:name="_Female_Genital_Mutilation"/>
      <w:bookmarkEnd w:id="38"/>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03"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77777777" w:rsidR="003268EE" w:rsidRDefault="003268EE" w:rsidP="00BE0213">
      <w:pPr>
        <w:pStyle w:val="ListParagraph"/>
        <w:numPr>
          <w:ilvl w:val="0"/>
          <w:numId w:val="46"/>
        </w:numPr>
        <w:spacing w:after="0"/>
        <w:rPr>
          <w:rFonts w:ascii="Arial" w:hAnsi="Arial" w:cs="Arial"/>
          <w:sz w:val="24"/>
        </w:rPr>
      </w:pPr>
      <w:r w:rsidRPr="00AC7D29">
        <w:rPr>
          <w:rFonts w:ascii="Arial" w:hAnsi="Arial" w:cs="Arial"/>
          <w:sz w:val="24"/>
        </w:rPr>
        <w:t>are informed by a girl under 18 that an act of FGM has been carried out on her; or</w:t>
      </w:r>
    </w:p>
    <w:p w14:paraId="3AEAE442" w14:textId="77777777" w:rsidR="000A5667" w:rsidRPr="000A5667" w:rsidRDefault="003268EE" w:rsidP="00DB1E90">
      <w:pPr>
        <w:pStyle w:val="ListParagraph"/>
        <w:numPr>
          <w:ilvl w:val="0"/>
          <w:numId w:val="46"/>
        </w:numPr>
        <w:rPr>
          <w:rFonts w:ascii="Arial" w:hAnsi="Arial" w:cs="Arial"/>
          <w:sz w:val="24"/>
        </w:rPr>
      </w:pPr>
      <w:r w:rsidRPr="000A5667">
        <w:rPr>
          <w:rFonts w:ascii="Arial" w:hAnsi="Arial" w:cs="Arial"/>
          <w:sz w:val="24"/>
          <w:szCs w:val="24"/>
        </w:rPr>
        <w:t xml:space="preserve">observe physical signs which appear to show that an act of FGM has been carried out </w:t>
      </w:r>
    </w:p>
    <w:p w14:paraId="62A8803C" w14:textId="71072A33" w:rsidR="003268EE" w:rsidRPr="00464358" w:rsidRDefault="003268EE" w:rsidP="00464358">
      <w:pPr>
        <w:rPr>
          <w:rFonts w:ascii="Arial" w:hAnsi="Arial" w:cs="Arial"/>
          <w:sz w:val="24"/>
        </w:rPr>
      </w:pPr>
      <w:r w:rsidRPr="00464358">
        <w:rPr>
          <w:rFonts w:ascii="Arial" w:hAnsi="Arial" w:cs="Arial"/>
          <w:sz w:val="24"/>
        </w:rPr>
        <w:lastRenderedPageBreak/>
        <w:t xml:space="preserve">These cases must be referred to the DSL who will support them to carry out their duty. It is also advised any referrals made to the police under the mandatory reporting duty is followed up with children’s social care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The setting will complete an </w:t>
      </w:r>
      <w:hyperlink r:id="rId104"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05"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B40503">
      <w:pPr>
        <w:pStyle w:val="ListParagraph"/>
        <w:numPr>
          <w:ilvl w:val="0"/>
          <w:numId w:val="45"/>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B40503">
      <w:pPr>
        <w:pStyle w:val="ListParagraph"/>
        <w:numPr>
          <w:ilvl w:val="0"/>
          <w:numId w:val="45"/>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0A60A9F3" w:rsidR="003268EE" w:rsidRPr="00FF7975" w:rsidRDefault="003268EE" w:rsidP="00FF7975">
      <w:pPr>
        <w:pStyle w:val="ListParagraph"/>
        <w:numPr>
          <w:ilvl w:val="0"/>
          <w:numId w:val="65"/>
        </w:numPr>
        <w:spacing w:after="0"/>
        <w:rPr>
          <w:rFonts w:ascii="Arial" w:hAnsi="Arial" w:cs="Arial"/>
          <w:b/>
          <w:sz w:val="24"/>
          <w:szCs w:val="24"/>
        </w:rPr>
      </w:pPr>
      <w:r w:rsidRPr="00FF7975">
        <w:rPr>
          <w:rFonts w:ascii="Arial" w:hAnsi="Arial" w:cs="Arial"/>
          <w:b/>
          <w:sz w:val="24"/>
          <w:szCs w:val="24"/>
        </w:rPr>
        <w:t xml:space="preserve">Annex </w:t>
      </w:r>
      <w:r w:rsidR="00752C58">
        <w:rPr>
          <w:rFonts w:ascii="Arial" w:hAnsi="Arial" w:cs="Arial"/>
          <w:b/>
          <w:sz w:val="24"/>
          <w:szCs w:val="24"/>
        </w:rPr>
        <w:t>B</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06" w:history="1">
        <w:r w:rsidRPr="004F5097">
          <w:rPr>
            <w:rStyle w:val="Hyperlink"/>
            <w:rFonts w:ascii="Arial" w:hAnsi="Arial" w:cs="Arial"/>
            <w:sz w:val="24"/>
            <w:szCs w:val="24"/>
          </w:rPr>
          <w:t>helpline@saferinternet.org.uk</w:t>
        </w:r>
      </w:hyperlink>
    </w:p>
    <w:p w14:paraId="62A88046" w14:textId="4CE9DF5B" w:rsidR="003268EE" w:rsidRPr="005634A3"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Where there have been established cases of online abuse or grooming, the setting should alert - </w:t>
      </w:r>
      <w:r w:rsidRPr="005634A3">
        <w:rPr>
          <w:rFonts w:ascii="Arial" w:hAnsi="Arial" w:cs="Arial"/>
          <w:b/>
          <w:sz w:val="24"/>
          <w:szCs w:val="24"/>
          <w:lang w:eastAsia="en-GB"/>
        </w:rPr>
        <w:t>Child Exploitation and Online Protection command (CEOPS)</w:t>
      </w:r>
      <w:r>
        <w:rPr>
          <w:rFonts w:ascii="Arial" w:hAnsi="Arial" w:cs="Arial"/>
          <w:b/>
          <w:sz w:val="24"/>
          <w:szCs w:val="24"/>
          <w:lang w:eastAsia="en-GB"/>
        </w:rPr>
        <w:t xml:space="preserve"> </w:t>
      </w:r>
      <w:hyperlink r:id="rId107">
        <w:r w:rsidRPr="005634A3">
          <w:rPr>
            <w:rFonts w:ascii="Arial" w:eastAsia="Calibri" w:hAnsi="Arial" w:cs="Arial"/>
            <w:color w:val="0000FF"/>
            <w:sz w:val="24"/>
            <w:szCs w:val="24"/>
            <w:u w:val="single"/>
            <w:lang w:eastAsia="en-GB"/>
          </w:rPr>
          <w:t>https://www.ceop.police.uk/ceop-reporting/</w:t>
        </w:r>
      </w:hyperlink>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30316CB4" w:rsidR="003268EE" w:rsidRPr="00F12B6A" w:rsidRDefault="007E14A4" w:rsidP="003268EE">
      <w:pPr>
        <w:rPr>
          <w:rFonts w:ascii="Arial" w:hAnsi="Arial" w:cs="Arial"/>
          <w:sz w:val="24"/>
          <w:szCs w:val="24"/>
        </w:rPr>
      </w:pPr>
      <w:r>
        <w:rPr>
          <w:rStyle w:val="Heading1Char"/>
        </w:rPr>
        <w:t>Child-on-child</w:t>
      </w:r>
      <w:r w:rsidR="003268EE" w:rsidRPr="139D151F">
        <w:rPr>
          <w:rStyle w:val="Heading1Char"/>
        </w:rPr>
        <w:t xml:space="preserve"> Abuse</w:t>
      </w:r>
      <w:r w:rsidR="003268EE" w:rsidRPr="139D151F">
        <w:rPr>
          <w:rFonts w:ascii="Arial" w:hAnsi="Arial" w:cs="Arial"/>
          <w:sz w:val="24"/>
          <w:szCs w:val="24"/>
        </w:rPr>
        <w:t xml:space="preserve">  </w:t>
      </w:r>
      <w:hyperlink w:anchor="_Respond_to_incidents">
        <w:r w:rsidR="003268EE" w:rsidRPr="139D151F">
          <w:rPr>
            <w:rStyle w:val="Hyperlink"/>
            <w:rFonts w:ascii="Arial" w:hAnsi="Arial" w:cs="Arial"/>
            <w:sz w:val="24"/>
            <w:szCs w:val="24"/>
          </w:rPr>
          <w:t>- linked to section within main body of this policy</w:t>
        </w:r>
      </w:hyperlink>
      <w:r w:rsidR="003268EE" w:rsidRPr="139D151F">
        <w:rPr>
          <w:rFonts w:ascii="Arial" w:hAnsi="Arial" w:cs="Arial"/>
          <w:sz w:val="24"/>
          <w:szCs w:val="24"/>
        </w:rPr>
        <w:t>.</w:t>
      </w:r>
    </w:p>
    <w:p w14:paraId="62A8804B" w14:textId="447B4B53" w:rsidR="003268EE" w:rsidRPr="00A5715B" w:rsidRDefault="003268EE" w:rsidP="00A41219">
      <w:pPr>
        <w:pStyle w:val="Heading1"/>
      </w:pPr>
      <w:bookmarkStart w:id="39" w:name="_Serious_Youth_Violence"/>
      <w:bookmarkEnd w:id="39"/>
      <w:r w:rsidRPr="00A5715B">
        <w:t xml:space="preserve">Serious Youth Violence </w:t>
      </w:r>
    </w:p>
    <w:p w14:paraId="62A8804C" w14:textId="77777777"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08" w:history="1">
        <w:r w:rsidRPr="00FD268F">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lastRenderedPageBreak/>
        <w:t xml:space="preserve">It is important to note that should a weapon be used or there is threat of use, the police should be called immediately. </w:t>
      </w:r>
    </w:p>
    <w:p w14:paraId="62A8804E" w14:textId="77777777" w:rsidR="003268EE" w:rsidRDefault="003268EE" w:rsidP="00B40503">
      <w:pPr>
        <w:pStyle w:val="ListParagraph"/>
        <w:numPr>
          <w:ilvl w:val="0"/>
          <w:numId w:val="49"/>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3AECDA2A"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Whilst it is acknowledged that the decision to exclude remains with the Headteacher/principal it is recommended that consultation with the Safer Options Education Inclusion Manger is made so as not to further put the child at further risk of harm if they are excluded. </w:t>
      </w:r>
    </w:p>
    <w:p w14:paraId="62A88050" w14:textId="77777777"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B40503">
      <w:pPr>
        <w:pStyle w:val="ListParagraph"/>
        <w:numPr>
          <w:ilvl w:val="0"/>
          <w:numId w:val="49"/>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323F9B9" w:rsidR="003268EE" w:rsidRPr="00DF1DAF" w:rsidRDefault="003268EE" w:rsidP="00A41219">
      <w:pPr>
        <w:pStyle w:val="Heading1"/>
      </w:pPr>
      <w:bookmarkStart w:id="40" w:name="_Preventing_Radicalisation_"/>
      <w:bookmarkEnd w:id="40"/>
      <w:r w:rsidRPr="005D5E5D">
        <w:t xml:space="preserve">Preventing Radicalisation </w:t>
      </w:r>
      <w:r>
        <w:t xml:space="preserve">- </w:t>
      </w:r>
      <w:r w:rsidRPr="005D5E5D">
        <w:t>The Prevent duty</w:t>
      </w:r>
    </w:p>
    <w:p w14:paraId="62A88054" w14:textId="59F9D6F5" w:rsidR="003268EE" w:rsidRPr="00DF1DAF" w:rsidRDefault="003268EE" w:rsidP="003268EE">
      <w:pPr>
        <w:rPr>
          <w:rFonts w:ascii="Arial" w:hAnsi="Arial" w:cs="Arial"/>
          <w:sz w:val="24"/>
          <w:szCs w:val="24"/>
        </w:rPr>
      </w:pPr>
      <w:r w:rsidRPr="00DF1DAF">
        <w:rPr>
          <w:rFonts w:ascii="Arial" w:hAnsi="Arial" w:cs="Arial"/>
          <w:sz w:val="24"/>
          <w:szCs w:val="24"/>
        </w:rPr>
        <w:t>All s</w:t>
      </w:r>
      <w:r w:rsidR="00B97034">
        <w:rPr>
          <w:rFonts w:ascii="Arial" w:hAnsi="Arial" w:cs="Arial"/>
          <w:sz w:val="24"/>
          <w:szCs w:val="24"/>
        </w:rPr>
        <w:t xml:space="preserve">ettings </w:t>
      </w:r>
      <w:r w:rsidRPr="00DF1DAF">
        <w:rPr>
          <w:rFonts w:ascii="Arial" w:hAnsi="Arial" w:cs="Arial"/>
          <w:sz w:val="24"/>
          <w:szCs w:val="24"/>
        </w:rPr>
        <w:t>are subject to a duty under section 26 of the Counter-Terrorism and Security Act 2015 (the CTSA 2015), in the exercise of their functions, to have “due regard109 to the need to prevent people from being drawn into terrorism”.110 This duty is known as the Prevent duty.</w:t>
      </w:r>
    </w:p>
    <w:p w14:paraId="62A88055" w14:textId="316147C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w:t>
      </w:r>
      <w:r w:rsidR="00B97034">
        <w:rPr>
          <w:rFonts w:ascii="Arial" w:hAnsi="Arial" w:cs="Arial"/>
          <w:sz w:val="24"/>
          <w:szCs w:val="24"/>
        </w:rPr>
        <w:t>the settings</w:t>
      </w:r>
      <w:r w:rsidRPr="00DF1DAF">
        <w:rPr>
          <w:rFonts w:ascii="Arial" w:hAnsi="Arial" w:cs="Arial"/>
          <w:sz w:val="24"/>
          <w:szCs w:val="24"/>
        </w:rPr>
        <w:t xml:space="preserve"> wider safeguarding obligations. Designated safeguarding leads and other senior leaders should familiarise themselves with the revised </w:t>
      </w:r>
      <w:hyperlink r:id="rId109"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IT policies.</w:t>
      </w:r>
    </w:p>
    <w:p w14:paraId="62A8805C" w14:textId="77777777" w:rsidR="003268EE" w:rsidRDefault="003268EE" w:rsidP="00A41219">
      <w:pPr>
        <w:pStyle w:val="Heading1"/>
      </w:pPr>
      <w:bookmarkStart w:id="41" w:name="_Private_Fostering"/>
      <w:bookmarkEnd w:id="41"/>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t xml:space="preserve">under the age of 16 years (under 18, if disabled) </w:t>
      </w:r>
    </w:p>
    <w:p w14:paraId="62A8805F" w14:textId="46302139" w:rsidR="003268EE" w:rsidRPr="005D5E5D"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t>by someone other than a parent or close relative</w:t>
      </w:r>
      <w:r w:rsidR="007E14A4">
        <w:rPr>
          <w:rFonts w:ascii="Arial" w:hAnsi="Arial" w:cs="Arial"/>
          <w:sz w:val="24"/>
          <w:szCs w:val="24"/>
        </w:rPr>
        <w:t xml:space="preserve"> </w:t>
      </w:r>
      <w:r w:rsidRPr="005D5E5D">
        <w:rPr>
          <w:rFonts w:ascii="Arial" w:hAnsi="Arial" w:cs="Arial"/>
          <w:sz w:val="24"/>
          <w:szCs w:val="24"/>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5D5E5D" w:rsidRDefault="003268EE" w:rsidP="00B40503">
      <w:pPr>
        <w:pStyle w:val="ListParagraph"/>
        <w:numPr>
          <w:ilvl w:val="0"/>
          <w:numId w:val="50"/>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lastRenderedPageBreak/>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2" w:name="_Young_Carers"/>
      <w:bookmarkEnd w:id="42"/>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77777777" w:rsidR="003268EE" w:rsidRDefault="003268EE" w:rsidP="003268EE">
      <w:r>
        <w:rPr>
          <w:rFonts w:ascii="Arial" w:hAnsi="Arial" w:cs="Arial"/>
          <w:sz w:val="24"/>
        </w:rPr>
        <w:t xml:space="preserve">The setting will support learners who are young carers to appropriate support. To find out what is available locally visit the Bristol City Council Website - </w:t>
      </w:r>
      <w:hyperlink r:id="rId110" w:history="1">
        <w:r>
          <w:rPr>
            <w:rStyle w:val="Hyperlink"/>
          </w:rPr>
          <w:t>https://www.bristol.gov.uk/social-care-health/support-for-young-carers</w:t>
        </w:r>
      </w:hyperlink>
    </w:p>
    <w:p w14:paraId="62A88068" w14:textId="77777777" w:rsidR="003268EE" w:rsidRDefault="003268EE" w:rsidP="003268EE">
      <w:pPr>
        <w:rPr>
          <w:rFonts w:ascii="Arial" w:hAnsi="Arial" w:cs="Arial"/>
          <w:sz w:val="24"/>
        </w:rPr>
      </w:pPr>
      <w:r w:rsidRPr="0079014B">
        <w:rPr>
          <w:rFonts w:ascii="Arial" w:hAnsi="Arial" w:cs="Arial"/>
          <w:sz w:val="24"/>
        </w:rPr>
        <w:t xml:space="preserve">The Carers Support Centre can undertake an assessment of need and provide bespoke support. </w:t>
      </w:r>
      <w:hyperlink r:id="rId111" w:history="1">
        <w:r w:rsidRPr="004F5097">
          <w:rPr>
            <w:rStyle w:val="Hyperlink"/>
            <w:rFonts w:ascii="Arial" w:hAnsi="Arial" w:cs="Arial"/>
            <w:sz w:val="24"/>
          </w:rPr>
          <w:t>https://www.carerssupportcentre.org.uk/young-carers/making-a-referral/</w:t>
        </w:r>
      </w:hyperlink>
    </w:p>
    <w:p w14:paraId="62A88069" w14:textId="77777777" w:rsidR="003268EE" w:rsidRPr="0079014B" w:rsidRDefault="003268EE" w:rsidP="003268EE">
      <w:pPr>
        <w:pStyle w:val="Heading1"/>
      </w:pPr>
      <w:bookmarkStart w:id="43" w:name="_Appendix_F_–"/>
      <w:bookmarkEnd w:id="43"/>
      <w:r w:rsidRPr="00FB0E7F">
        <w:t xml:space="preserve">Appendix F – COVID 19 Addendum Policy in the event of </w:t>
      </w:r>
      <w:r w:rsidR="009E5E20" w:rsidRPr="00FB0E7F">
        <w:t>lockdown.</w:t>
      </w:r>
      <w:r w:rsidR="009E5E20">
        <w:t xml:space="preserve"> </w:t>
      </w:r>
    </w:p>
    <w:p w14:paraId="461A7636" w14:textId="77777777" w:rsidR="00FB0E7F" w:rsidRDefault="00FB0E7F" w:rsidP="00FB0E7F"/>
    <w:p w14:paraId="0035CEF0" w14:textId="77777777" w:rsidR="00FB0E7F" w:rsidRPr="00FB0E7F" w:rsidRDefault="00FB0E7F" w:rsidP="00FB0E7F">
      <w:pPr>
        <w:rPr>
          <w:sz w:val="24"/>
          <w:szCs w:val="24"/>
        </w:rPr>
      </w:pPr>
      <w:r w:rsidRPr="00FB0E7F">
        <w:rPr>
          <w:sz w:val="24"/>
          <w:szCs w:val="24"/>
        </w:rPr>
        <w:t>The Wheels Project remained open in the second and third lockdowns of 2020-21 after developing a policy to help them do so as safely as possible during the first covid lockdown March to August 2020.</w:t>
      </w:r>
    </w:p>
    <w:p w14:paraId="2B506E15" w14:textId="77777777" w:rsidR="00FB0E7F" w:rsidRPr="00FB0E7F" w:rsidRDefault="00FB0E7F" w:rsidP="00FB0E7F">
      <w:pPr>
        <w:rPr>
          <w:sz w:val="24"/>
          <w:szCs w:val="24"/>
        </w:rPr>
      </w:pPr>
      <w:r w:rsidRPr="00FB0E7F">
        <w:rPr>
          <w:sz w:val="24"/>
          <w:szCs w:val="24"/>
        </w:rPr>
        <w:t>We introduced safety procedures which reduced the risk of infection and since September 2020 we have remained open throughout. (see covid policy document)</w:t>
      </w:r>
    </w:p>
    <w:p w14:paraId="479BEB81" w14:textId="77777777" w:rsidR="00FB0E7F" w:rsidRPr="00FB0E7F" w:rsidRDefault="00FB0E7F" w:rsidP="00FB0E7F">
      <w:pPr>
        <w:rPr>
          <w:sz w:val="24"/>
          <w:szCs w:val="24"/>
        </w:rPr>
      </w:pPr>
      <w:r w:rsidRPr="00FB0E7F">
        <w:rPr>
          <w:sz w:val="24"/>
          <w:szCs w:val="24"/>
        </w:rPr>
        <w:t>We will not offer our services on-line in the event of closure due to the nature of our training programmes which are practical and based in motor vehicle workshops.</w:t>
      </w:r>
    </w:p>
    <w:p w14:paraId="62A8806A" w14:textId="77777777" w:rsidR="006F617B" w:rsidRPr="00FB0E7F" w:rsidRDefault="006F617B" w:rsidP="003268EE">
      <w:pPr>
        <w:pStyle w:val="Default"/>
        <w:spacing w:after="196" w:line="276" w:lineRule="auto"/>
        <w:jc w:val="both"/>
      </w:pPr>
    </w:p>
    <w:sectPr w:rsidR="006F617B" w:rsidRPr="00FB0E7F"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DB13" w14:textId="77777777" w:rsidR="00D22A07" w:rsidRDefault="00D22A07" w:rsidP="00650B70">
      <w:pPr>
        <w:spacing w:after="0" w:line="240" w:lineRule="auto"/>
      </w:pPr>
      <w:r>
        <w:separator/>
      </w:r>
    </w:p>
  </w:endnote>
  <w:endnote w:type="continuationSeparator" w:id="0">
    <w:p w14:paraId="7D953C9D" w14:textId="77777777" w:rsidR="00D22A07" w:rsidRDefault="00D22A07" w:rsidP="00650B70">
      <w:pPr>
        <w:spacing w:after="0" w:line="240" w:lineRule="auto"/>
      </w:pPr>
      <w:r>
        <w:continuationSeparator/>
      </w:r>
    </w:p>
  </w:endnote>
  <w:endnote w:type="continuationNotice" w:id="1">
    <w:p w14:paraId="6FC5F25B" w14:textId="77777777" w:rsidR="00D22A07" w:rsidRDefault="00D22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93227"/>
      <w:docPartObj>
        <w:docPartGallery w:val="Page Numbers (Bottom of Page)"/>
        <w:docPartUnique/>
      </w:docPartObj>
    </w:sdtPr>
    <w:sdtEndPr>
      <w:rPr>
        <w:noProof/>
      </w:rPr>
    </w:sdtEndPr>
    <w:sdtContent>
      <w:p w14:paraId="62A88125" w14:textId="4CF86D4E" w:rsidR="000D2293" w:rsidRDefault="000D2293" w:rsidP="00A802DE">
        <w:pPr>
          <w:pStyle w:val="Footer"/>
        </w:pPr>
        <w:r>
          <w:t xml:space="preserve">Updated </w:t>
        </w:r>
        <w:r w:rsidR="008739F6">
          <w:t>30</w:t>
        </w:r>
        <w:r>
          <w:t>/</w:t>
        </w:r>
        <w:r w:rsidR="004D767C">
          <w:t>10</w:t>
        </w:r>
        <w:r>
          <w:t>/</w:t>
        </w:r>
        <w:r w:rsidR="00F52BA5">
          <w:t>20</w:t>
        </w:r>
        <w:r w:rsidR="00B91322">
          <w:t>2</w:t>
        </w:r>
        <w:r w:rsidR="008739F6">
          <w:t>3</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6F37" w14:textId="77777777" w:rsidR="00D22A07" w:rsidRDefault="00D22A07" w:rsidP="00650B70">
      <w:pPr>
        <w:spacing w:after="0" w:line="240" w:lineRule="auto"/>
      </w:pPr>
      <w:r>
        <w:separator/>
      </w:r>
    </w:p>
  </w:footnote>
  <w:footnote w:type="continuationSeparator" w:id="0">
    <w:p w14:paraId="11269919" w14:textId="77777777" w:rsidR="00D22A07" w:rsidRDefault="00D22A07" w:rsidP="00650B70">
      <w:pPr>
        <w:spacing w:after="0" w:line="240" w:lineRule="auto"/>
      </w:pPr>
      <w:r>
        <w:continuationSeparator/>
      </w:r>
    </w:p>
  </w:footnote>
  <w:footnote w:type="continuationNotice" w:id="1">
    <w:p w14:paraId="010B0AF1" w14:textId="77777777" w:rsidR="00D22A07" w:rsidRDefault="00D22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16"/>
      <w:gridCol w:w="1210"/>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End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1EAC2F2B"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w:t>
          </w:r>
          <w:r w:rsidR="008739F6">
            <w:rPr>
              <w:rFonts w:asciiTheme="majorHAnsi" w:eastAsiaTheme="majorEastAsia" w:hAnsiTheme="majorHAnsi" w:cstheme="majorBidi"/>
              <w:b/>
              <w:bCs/>
              <w:color w:val="4F81BD" w:themeColor="accent1"/>
              <w:sz w:val="36"/>
              <w:szCs w:val="36"/>
              <w14:numForm w14:val="oldStyle"/>
            </w:rPr>
            <w:t>3</w:t>
          </w:r>
          <w:r>
            <w:rPr>
              <w:rFonts w:asciiTheme="majorHAnsi" w:eastAsiaTheme="majorEastAsia" w:hAnsiTheme="majorHAnsi" w:cstheme="majorBidi"/>
              <w:b/>
              <w:bCs/>
              <w:color w:val="4F81BD" w:themeColor="accent1"/>
              <w:sz w:val="36"/>
              <w:szCs w:val="36"/>
              <w14:numForm w14:val="oldStyle"/>
            </w:rPr>
            <w:t>-202</w:t>
          </w:r>
          <w:r w:rsidR="008739F6">
            <w:rPr>
              <w:rFonts w:asciiTheme="majorHAnsi" w:eastAsiaTheme="majorEastAsia" w:hAnsiTheme="majorHAnsi" w:cstheme="majorBidi"/>
              <w:b/>
              <w:bCs/>
              <w:color w:val="4F81BD" w:themeColor="accent1"/>
              <w:sz w:val="36"/>
              <w:szCs w:val="36"/>
              <w14:numForm w14:val="oldStyle"/>
            </w:rPr>
            <w:t>4</w:t>
          </w:r>
        </w:p>
      </w:tc>
    </w:tr>
  </w:tbl>
  <w:p w14:paraId="62A88124" w14:textId="77777777" w:rsidR="000D2293" w:rsidRDefault="000D2293" w:rsidP="001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63545"/>
    <w:multiLevelType w:val="hybridMultilevel"/>
    <w:tmpl w:val="894A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1D072E"/>
    <w:multiLevelType w:val="hybridMultilevel"/>
    <w:tmpl w:val="6658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001603">
    <w:abstractNumId w:val="34"/>
  </w:num>
  <w:num w:numId="2" w16cid:durableId="1221357892">
    <w:abstractNumId w:val="14"/>
  </w:num>
  <w:num w:numId="3" w16cid:durableId="1420327452">
    <w:abstractNumId w:val="18"/>
  </w:num>
  <w:num w:numId="4" w16cid:durableId="1166170734">
    <w:abstractNumId w:val="41"/>
  </w:num>
  <w:num w:numId="5" w16cid:durableId="1114982619">
    <w:abstractNumId w:val="1"/>
  </w:num>
  <w:num w:numId="6" w16cid:durableId="718672602">
    <w:abstractNumId w:val="24"/>
  </w:num>
  <w:num w:numId="7" w16cid:durableId="752165266">
    <w:abstractNumId w:val="2"/>
  </w:num>
  <w:num w:numId="8" w16cid:durableId="258219920">
    <w:abstractNumId w:val="58"/>
  </w:num>
  <w:num w:numId="9" w16cid:durableId="2070033231">
    <w:abstractNumId w:val="49"/>
  </w:num>
  <w:num w:numId="10" w16cid:durableId="1487821183">
    <w:abstractNumId w:val="52"/>
  </w:num>
  <w:num w:numId="11" w16cid:durableId="185218599">
    <w:abstractNumId w:val="44"/>
  </w:num>
  <w:num w:numId="12" w16cid:durableId="2025671354">
    <w:abstractNumId w:val="19"/>
  </w:num>
  <w:num w:numId="13" w16cid:durableId="90322721">
    <w:abstractNumId w:val="20"/>
  </w:num>
  <w:num w:numId="14" w16cid:durableId="1514567735">
    <w:abstractNumId w:val="32"/>
  </w:num>
  <w:num w:numId="15" w16cid:durableId="1652975999">
    <w:abstractNumId w:val="55"/>
  </w:num>
  <w:num w:numId="16" w16cid:durableId="217132719">
    <w:abstractNumId w:val="7"/>
  </w:num>
  <w:num w:numId="17" w16cid:durableId="2006014482">
    <w:abstractNumId w:val="3"/>
  </w:num>
  <w:num w:numId="18" w16cid:durableId="452139789">
    <w:abstractNumId w:val="13"/>
  </w:num>
  <w:num w:numId="19" w16cid:durableId="91781502">
    <w:abstractNumId w:val="48"/>
  </w:num>
  <w:num w:numId="20" w16cid:durableId="1489786154">
    <w:abstractNumId w:val="37"/>
  </w:num>
  <w:num w:numId="21" w16cid:durableId="160588652">
    <w:abstractNumId w:val="62"/>
  </w:num>
  <w:num w:numId="22" w16cid:durableId="829710139">
    <w:abstractNumId w:val="53"/>
  </w:num>
  <w:num w:numId="23" w16cid:durableId="857621006">
    <w:abstractNumId w:val="29"/>
  </w:num>
  <w:num w:numId="24" w16cid:durableId="1775244340">
    <w:abstractNumId w:val="61"/>
  </w:num>
  <w:num w:numId="25" w16cid:durableId="487209824">
    <w:abstractNumId w:val="54"/>
  </w:num>
  <w:num w:numId="26" w16cid:durableId="445655666">
    <w:abstractNumId w:val="8"/>
  </w:num>
  <w:num w:numId="27" w16cid:durableId="1543246689">
    <w:abstractNumId w:val="36"/>
  </w:num>
  <w:num w:numId="28" w16cid:durableId="841353955">
    <w:abstractNumId w:val="12"/>
  </w:num>
  <w:num w:numId="29" w16cid:durableId="1841384236">
    <w:abstractNumId w:val="0"/>
  </w:num>
  <w:num w:numId="30" w16cid:durableId="257834884">
    <w:abstractNumId w:val="23"/>
  </w:num>
  <w:num w:numId="31" w16cid:durableId="1156454696">
    <w:abstractNumId w:val="5"/>
  </w:num>
  <w:num w:numId="32" w16cid:durableId="977148259">
    <w:abstractNumId w:val="66"/>
  </w:num>
  <w:num w:numId="33" w16cid:durableId="485898964">
    <w:abstractNumId w:val="56"/>
  </w:num>
  <w:num w:numId="34" w16cid:durableId="681316864">
    <w:abstractNumId w:val="47"/>
  </w:num>
  <w:num w:numId="35" w16cid:durableId="1929340762">
    <w:abstractNumId w:val="64"/>
  </w:num>
  <w:num w:numId="36" w16cid:durableId="474446805">
    <w:abstractNumId w:val="6"/>
  </w:num>
  <w:num w:numId="37" w16cid:durableId="2134975818">
    <w:abstractNumId w:val="22"/>
  </w:num>
  <w:num w:numId="38" w16cid:durableId="1019236134">
    <w:abstractNumId w:val="50"/>
  </w:num>
  <w:num w:numId="39" w16cid:durableId="1690715661">
    <w:abstractNumId w:val="21"/>
  </w:num>
  <w:num w:numId="40" w16cid:durableId="105926642">
    <w:abstractNumId w:val="65"/>
  </w:num>
  <w:num w:numId="41" w16cid:durableId="522674196">
    <w:abstractNumId w:val="42"/>
  </w:num>
  <w:num w:numId="42" w16cid:durableId="2110545016">
    <w:abstractNumId w:val="63"/>
  </w:num>
  <w:num w:numId="43" w16cid:durableId="914634287">
    <w:abstractNumId w:val="33"/>
  </w:num>
  <w:num w:numId="44" w16cid:durableId="1798916269">
    <w:abstractNumId w:val="9"/>
  </w:num>
  <w:num w:numId="45" w16cid:durableId="761560861">
    <w:abstractNumId w:val="11"/>
  </w:num>
  <w:num w:numId="46" w16cid:durableId="17897553">
    <w:abstractNumId w:val="59"/>
  </w:num>
  <w:num w:numId="47" w16cid:durableId="2003849842">
    <w:abstractNumId w:val="26"/>
  </w:num>
  <w:num w:numId="48" w16cid:durableId="773328993">
    <w:abstractNumId w:val="39"/>
  </w:num>
  <w:num w:numId="49" w16cid:durableId="612517678">
    <w:abstractNumId w:val="38"/>
  </w:num>
  <w:num w:numId="50" w16cid:durableId="1144933085">
    <w:abstractNumId w:val="30"/>
  </w:num>
  <w:num w:numId="51" w16cid:durableId="321932769">
    <w:abstractNumId w:val="46"/>
  </w:num>
  <w:num w:numId="52" w16cid:durableId="1042830878">
    <w:abstractNumId w:val="43"/>
  </w:num>
  <w:num w:numId="53" w16cid:durableId="1719550878">
    <w:abstractNumId w:val="60"/>
  </w:num>
  <w:num w:numId="54" w16cid:durableId="1830174882">
    <w:abstractNumId w:val="16"/>
  </w:num>
  <w:num w:numId="55" w16cid:durableId="23286129">
    <w:abstractNumId w:val="57"/>
  </w:num>
  <w:num w:numId="56" w16cid:durableId="418138495">
    <w:abstractNumId w:val="17"/>
  </w:num>
  <w:num w:numId="57" w16cid:durableId="2134909010">
    <w:abstractNumId w:val="31"/>
  </w:num>
  <w:num w:numId="58" w16cid:durableId="1844320059">
    <w:abstractNumId w:val="51"/>
  </w:num>
  <w:num w:numId="59" w16cid:durableId="1707024993">
    <w:abstractNumId w:val="4"/>
  </w:num>
  <w:num w:numId="60" w16cid:durableId="1029188739">
    <w:abstractNumId w:val="28"/>
  </w:num>
  <w:num w:numId="61" w16cid:durableId="1087115063">
    <w:abstractNumId w:val="10"/>
  </w:num>
  <w:num w:numId="62" w16cid:durableId="1242250576">
    <w:abstractNumId w:val="40"/>
  </w:num>
  <w:num w:numId="63" w16cid:durableId="2008050989">
    <w:abstractNumId w:val="35"/>
  </w:num>
  <w:num w:numId="64" w16cid:durableId="2088920190">
    <w:abstractNumId w:val="67"/>
  </w:num>
  <w:num w:numId="65" w16cid:durableId="2110931966">
    <w:abstractNumId w:val="25"/>
  </w:num>
  <w:num w:numId="66" w16cid:durableId="1549754837">
    <w:abstractNumId w:val="27"/>
  </w:num>
  <w:num w:numId="67" w16cid:durableId="847913328">
    <w:abstractNumId w:val="15"/>
  </w:num>
  <w:num w:numId="68" w16cid:durableId="1280528457">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7A7"/>
    <w:rsid w:val="00001A57"/>
    <w:rsid w:val="00001EBC"/>
    <w:rsid w:val="00002EA6"/>
    <w:rsid w:val="000039D3"/>
    <w:rsid w:val="00003D64"/>
    <w:rsid w:val="000063FF"/>
    <w:rsid w:val="00007EF0"/>
    <w:rsid w:val="000107DA"/>
    <w:rsid w:val="00012068"/>
    <w:rsid w:val="00012443"/>
    <w:rsid w:val="00012447"/>
    <w:rsid w:val="0001511A"/>
    <w:rsid w:val="00015A1A"/>
    <w:rsid w:val="000168BA"/>
    <w:rsid w:val="00016A3C"/>
    <w:rsid w:val="00017A3C"/>
    <w:rsid w:val="000208D1"/>
    <w:rsid w:val="00020D27"/>
    <w:rsid w:val="0002362B"/>
    <w:rsid w:val="00024756"/>
    <w:rsid w:val="00025F84"/>
    <w:rsid w:val="000266C3"/>
    <w:rsid w:val="00026D19"/>
    <w:rsid w:val="00027AF6"/>
    <w:rsid w:val="00030C2C"/>
    <w:rsid w:val="000311F1"/>
    <w:rsid w:val="000314A4"/>
    <w:rsid w:val="00031FCF"/>
    <w:rsid w:val="000322CD"/>
    <w:rsid w:val="0003360C"/>
    <w:rsid w:val="00034DF8"/>
    <w:rsid w:val="00035618"/>
    <w:rsid w:val="00035BF0"/>
    <w:rsid w:val="00036D03"/>
    <w:rsid w:val="00037A1F"/>
    <w:rsid w:val="00037CB5"/>
    <w:rsid w:val="00037E44"/>
    <w:rsid w:val="00041E8D"/>
    <w:rsid w:val="00042C80"/>
    <w:rsid w:val="000434AB"/>
    <w:rsid w:val="0004479C"/>
    <w:rsid w:val="00044CFD"/>
    <w:rsid w:val="00045348"/>
    <w:rsid w:val="000461F1"/>
    <w:rsid w:val="00046F06"/>
    <w:rsid w:val="000473B8"/>
    <w:rsid w:val="000537B6"/>
    <w:rsid w:val="00055335"/>
    <w:rsid w:val="00056482"/>
    <w:rsid w:val="000570A9"/>
    <w:rsid w:val="00057861"/>
    <w:rsid w:val="00061C4D"/>
    <w:rsid w:val="00061D2C"/>
    <w:rsid w:val="00064D15"/>
    <w:rsid w:val="000654F3"/>
    <w:rsid w:val="000667AC"/>
    <w:rsid w:val="00066969"/>
    <w:rsid w:val="000677EF"/>
    <w:rsid w:val="0006786E"/>
    <w:rsid w:val="00067F3E"/>
    <w:rsid w:val="0007023E"/>
    <w:rsid w:val="00070712"/>
    <w:rsid w:val="00071433"/>
    <w:rsid w:val="00071489"/>
    <w:rsid w:val="00071B0B"/>
    <w:rsid w:val="00073CCD"/>
    <w:rsid w:val="00074CDB"/>
    <w:rsid w:val="00075CAF"/>
    <w:rsid w:val="00077597"/>
    <w:rsid w:val="00080F78"/>
    <w:rsid w:val="000829A4"/>
    <w:rsid w:val="00082BE7"/>
    <w:rsid w:val="0008329E"/>
    <w:rsid w:val="00083552"/>
    <w:rsid w:val="00084B32"/>
    <w:rsid w:val="000905A9"/>
    <w:rsid w:val="00090B62"/>
    <w:rsid w:val="00091AB4"/>
    <w:rsid w:val="00093117"/>
    <w:rsid w:val="0009341F"/>
    <w:rsid w:val="000935F2"/>
    <w:rsid w:val="000946B1"/>
    <w:rsid w:val="00094B7D"/>
    <w:rsid w:val="00094DB7"/>
    <w:rsid w:val="00095506"/>
    <w:rsid w:val="00095657"/>
    <w:rsid w:val="000958F5"/>
    <w:rsid w:val="00095B4F"/>
    <w:rsid w:val="0009788E"/>
    <w:rsid w:val="00097D79"/>
    <w:rsid w:val="000A0723"/>
    <w:rsid w:val="000A07A5"/>
    <w:rsid w:val="000A1269"/>
    <w:rsid w:val="000A257B"/>
    <w:rsid w:val="000A2889"/>
    <w:rsid w:val="000A3656"/>
    <w:rsid w:val="000A3E97"/>
    <w:rsid w:val="000A5667"/>
    <w:rsid w:val="000A657A"/>
    <w:rsid w:val="000A6E10"/>
    <w:rsid w:val="000B0563"/>
    <w:rsid w:val="000B0A83"/>
    <w:rsid w:val="000B1D44"/>
    <w:rsid w:val="000B2070"/>
    <w:rsid w:val="000B2CF6"/>
    <w:rsid w:val="000C1341"/>
    <w:rsid w:val="000C4208"/>
    <w:rsid w:val="000C4A2E"/>
    <w:rsid w:val="000C584D"/>
    <w:rsid w:val="000C63D4"/>
    <w:rsid w:val="000C75E1"/>
    <w:rsid w:val="000C7CD1"/>
    <w:rsid w:val="000C7E81"/>
    <w:rsid w:val="000D0F90"/>
    <w:rsid w:val="000D1F10"/>
    <w:rsid w:val="000D2293"/>
    <w:rsid w:val="000D2AE3"/>
    <w:rsid w:val="000D569B"/>
    <w:rsid w:val="000D6150"/>
    <w:rsid w:val="000D7851"/>
    <w:rsid w:val="000E10D1"/>
    <w:rsid w:val="000E1466"/>
    <w:rsid w:val="000E39AE"/>
    <w:rsid w:val="000E4512"/>
    <w:rsid w:val="000E4C79"/>
    <w:rsid w:val="000E5572"/>
    <w:rsid w:val="000E66DD"/>
    <w:rsid w:val="000E7FC2"/>
    <w:rsid w:val="000F0F6E"/>
    <w:rsid w:val="000F1C78"/>
    <w:rsid w:val="000F2B7A"/>
    <w:rsid w:val="000F363F"/>
    <w:rsid w:val="000F465A"/>
    <w:rsid w:val="000F4769"/>
    <w:rsid w:val="000F5040"/>
    <w:rsid w:val="000F5818"/>
    <w:rsid w:val="000F5A58"/>
    <w:rsid w:val="000F658A"/>
    <w:rsid w:val="000F7D48"/>
    <w:rsid w:val="0010077B"/>
    <w:rsid w:val="00100E95"/>
    <w:rsid w:val="00104918"/>
    <w:rsid w:val="00105464"/>
    <w:rsid w:val="001078DA"/>
    <w:rsid w:val="001106F2"/>
    <w:rsid w:val="00111E01"/>
    <w:rsid w:val="00112DF3"/>
    <w:rsid w:val="00112E0E"/>
    <w:rsid w:val="0011386B"/>
    <w:rsid w:val="00113F02"/>
    <w:rsid w:val="0011504E"/>
    <w:rsid w:val="001153ED"/>
    <w:rsid w:val="00115A68"/>
    <w:rsid w:val="00115C7E"/>
    <w:rsid w:val="001162FD"/>
    <w:rsid w:val="00117C40"/>
    <w:rsid w:val="0012018F"/>
    <w:rsid w:val="0012043B"/>
    <w:rsid w:val="001212B9"/>
    <w:rsid w:val="001226CA"/>
    <w:rsid w:val="00123355"/>
    <w:rsid w:val="001243A9"/>
    <w:rsid w:val="00125CD7"/>
    <w:rsid w:val="00125DB8"/>
    <w:rsid w:val="00126F97"/>
    <w:rsid w:val="00132CAF"/>
    <w:rsid w:val="00132FC8"/>
    <w:rsid w:val="00133D83"/>
    <w:rsid w:val="00133F9E"/>
    <w:rsid w:val="001343FA"/>
    <w:rsid w:val="00135AE4"/>
    <w:rsid w:val="001360BE"/>
    <w:rsid w:val="00136259"/>
    <w:rsid w:val="00140978"/>
    <w:rsid w:val="001418F3"/>
    <w:rsid w:val="00142123"/>
    <w:rsid w:val="00142BAB"/>
    <w:rsid w:val="00143533"/>
    <w:rsid w:val="00145702"/>
    <w:rsid w:val="00145AB2"/>
    <w:rsid w:val="0014783B"/>
    <w:rsid w:val="00150779"/>
    <w:rsid w:val="00154454"/>
    <w:rsid w:val="001551BF"/>
    <w:rsid w:val="001569AE"/>
    <w:rsid w:val="00157BF0"/>
    <w:rsid w:val="00157F75"/>
    <w:rsid w:val="00160150"/>
    <w:rsid w:val="00160D4F"/>
    <w:rsid w:val="00161BC7"/>
    <w:rsid w:val="00162051"/>
    <w:rsid w:val="001624AA"/>
    <w:rsid w:val="0016297E"/>
    <w:rsid w:val="00162D24"/>
    <w:rsid w:val="00163525"/>
    <w:rsid w:val="00163FCA"/>
    <w:rsid w:val="00164058"/>
    <w:rsid w:val="001651F0"/>
    <w:rsid w:val="0016650A"/>
    <w:rsid w:val="0016764F"/>
    <w:rsid w:val="0017024D"/>
    <w:rsid w:val="00171B21"/>
    <w:rsid w:val="00172242"/>
    <w:rsid w:val="00173361"/>
    <w:rsid w:val="00173ED1"/>
    <w:rsid w:val="00173FCC"/>
    <w:rsid w:val="001748F1"/>
    <w:rsid w:val="00175E6F"/>
    <w:rsid w:val="0017669C"/>
    <w:rsid w:val="0017686B"/>
    <w:rsid w:val="00176B7D"/>
    <w:rsid w:val="001801C3"/>
    <w:rsid w:val="00181840"/>
    <w:rsid w:val="00181998"/>
    <w:rsid w:val="0018278F"/>
    <w:rsid w:val="00182D98"/>
    <w:rsid w:val="00184834"/>
    <w:rsid w:val="001850B6"/>
    <w:rsid w:val="001852D7"/>
    <w:rsid w:val="00190F5A"/>
    <w:rsid w:val="001936D8"/>
    <w:rsid w:val="00193AF9"/>
    <w:rsid w:val="0019543C"/>
    <w:rsid w:val="00196452"/>
    <w:rsid w:val="00196B26"/>
    <w:rsid w:val="00197A27"/>
    <w:rsid w:val="001A2E88"/>
    <w:rsid w:val="001A3484"/>
    <w:rsid w:val="001A4603"/>
    <w:rsid w:val="001A46AB"/>
    <w:rsid w:val="001A6B03"/>
    <w:rsid w:val="001A7D8A"/>
    <w:rsid w:val="001B03B8"/>
    <w:rsid w:val="001B0C24"/>
    <w:rsid w:val="001B1E58"/>
    <w:rsid w:val="001B2386"/>
    <w:rsid w:val="001B354F"/>
    <w:rsid w:val="001B4603"/>
    <w:rsid w:val="001B490F"/>
    <w:rsid w:val="001B5A87"/>
    <w:rsid w:val="001B6900"/>
    <w:rsid w:val="001B7CFB"/>
    <w:rsid w:val="001C08C8"/>
    <w:rsid w:val="001C2939"/>
    <w:rsid w:val="001C45A0"/>
    <w:rsid w:val="001C549B"/>
    <w:rsid w:val="001C6425"/>
    <w:rsid w:val="001C6875"/>
    <w:rsid w:val="001C6DE9"/>
    <w:rsid w:val="001C7D37"/>
    <w:rsid w:val="001D1B28"/>
    <w:rsid w:val="001D1E2F"/>
    <w:rsid w:val="001D1F95"/>
    <w:rsid w:val="001D209C"/>
    <w:rsid w:val="001D21F5"/>
    <w:rsid w:val="001D3FF2"/>
    <w:rsid w:val="001D4115"/>
    <w:rsid w:val="001D431B"/>
    <w:rsid w:val="001D4C4F"/>
    <w:rsid w:val="001D7676"/>
    <w:rsid w:val="001E0A4A"/>
    <w:rsid w:val="001E2E1D"/>
    <w:rsid w:val="001E2F83"/>
    <w:rsid w:val="001E44CE"/>
    <w:rsid w:val="001E482A"/>
    <w:rsid w:val="001F0668"/>
    <w:rsid w:val="001F0C25"/>
    <w:rsid w:val="001F0D1E"/>
    <w:rsid w:val="001F0F9E"/>
    <w:rsid w:val="001F503B"/>
    <w:rsid w:val="001F7600"/>
    <w:rsid w:val="001F7B6E"/>
    <w:rsid w:val="001F7E0F"/>
    <w:rsid w:val="00200E1A"/>
    <w:rsid w:val="00201018"/>
    <w:rsid w:val="00201353"/>
    <w:rsid w:val="002023A4"/>
    <w:rsid w:val="00202889"/>
    <w:rsid w:val="002034D2"/>
    <w:rsid w:val="00203FD0"/>
    <w:rsid w:val="002060C9"/>
    <w:rsid w:val="002061DA"/>
    <w:rsid w:val="00210607"/>
    <w:rsid w:val="00211657"/>
    <w:rsid w:val="00212035"/>
    <w:rsid w:val="00212452"/>
    <w:rsid w:val="00212D35"/>
    <w:rsid w:val="002133AD"/>
    <w:rsid w:val="00213794"/>
    <w:rsid w:val="002143B8"/>
    <w:rsid w:val="002162C4"/>
    <w:rsid w:val="002167BA"/>
    <w:rsid w:val="002169BE"/>
    <w:rsid w:val="002172BD"/>
    <w:rsid w:val="00217316"/>
    <w:rsid w:val="00220C68"/>
    <w:rsid w:val="0022120B"/>
    <w:rsid w:val="0022134D"/>
    <w:rsid w:val="0022159D"/>
    <w:rsid w:val="00221918"/>
    <w:rsid w:val="00222C5A"/>
    <w:rsid w:val="00222EC9"/>
    <w:rsid w:val="00222EE1"/>
    <w:rsid w:val="00223B0A"/>
    <w:rsid w:val="00223DBA"/>
    <w:rsid w:val="00224ABE"/>
    <w:rsid w:val="00225EA3"/>
    <w:rsid w:val="002303D2"/>
    <w:rsid w:val="00230737"/>
    <w:rsid w:val="00231DEF"/>
    <w:rsid w:val="00232F02"/>
    <w:rsid w:val="002342D6"/>
    <w:rsid w:val="002347D8"/>
    <w:rsid w:val="002353FA"/>
    <w:rsid w:val="002355E6"/>
    <w:rsid w:val="00237027"/>
    <w:rsid w:val="00237F88"/>
    <w:rsid w:val="00240EE1"/>
    <w:rsid w:val="00241B36"/>
    <w:rsid w:val="002420AA"/>
    <w:rsid w:val="00242A6A"/>
    <w:rsid w:val="00242AC1"/>
    <w:rsid w:val="00245D91"/>
    <w:rsid w:val="00246564"/>
    <w:rsid w:val="002469C5"/>
    <w:rsid w:val="00246C43"/>
    <w:rsid w:val="0025031A"/>
    <w:rsid w:val="00250BBC"/>
    <w:rsid w:val="0025191E"/>
    <w:rsid w:val="00254ACE"/>
    <w:rsid w:val="0025660F"/>
    <w:rsid w:val="0025742F"/>
    <w:rsid w:val="0025E865"/>
    <w:rsid w:val="0026005C"/>
    <w:rsid w:val="0026095E"/>
    <w:rsid w:val="002612D6"/>
    <w:rsid w:val="002612EB"/>
    <w:rsid w:val="00261A96"/>
    <w:rsid w:val="0026307B"/>
    <w:rsid w:val="00265E8A"/>
    <w:rsid w:val="00267BE3"/>
    <w:rsid w:val="00270F13"/>
    <w:rsid w:val="002728A6"/>
    <w:rsid w:val="00273FCC"/>
    <w:rsid w:val="00274A60"/>
    <w:rsid w:val="00274E2A"/>
    <w:rsid w:val="0027581B"/>
    <w:rsid w:val="00275C13"/>
    <w:rsid w:val="00275D70"/>
    <w:rsid w:val="002772B3"/>
    <w:rsid w:val="00277410"/>
    <w:rsid w:val="00280816"/>
    <w:rsid w:val="00281503"/>
    <w:rsid w:val="00281F94"/>
    <w:rsid w:val="00283ADC"/>
    <w:rsid w:val="002848BE"/>
    <w:rsid w:val="00291840"/>
    <w:rsid w:val="00291D7E"/>
    <w:rsid w:val="00291FF5"/>
    <w:rsid w:val="002923B0"/>
    <w:rsid w:val="00292B4A"/>
    <w:rsid w:val="0029308B"/>
    <w:rsid w:val="002937B4"/>
    <w:rsid w:val="00293916"/>
    <w:rsid w:val="0029419F"/>
    <w:rsid w:val="0029663F"/>
    <w:rsid w:val="00296CC7"/>
    <w:rsid w:val="002A0D5B"/>
    <w:rsid w:val="002A2AF5"/>
    <w:rsid w:val="002A313B"/>
    <w:rsid w:val="002A3B1F"/>
    <w:rsid w:val="002A4CFD"/>
    <w:rsid w:val="002A575C"/>
    <w:rsid w:val="002A5A1E"/>
    <w:rsid w:val="002A5FAF"/>
    <w:rsid w:val="002A5FCB"/>
    <w:rsid w:val="002A6012"/>
    <w:rsid w:val="002A6367"/>
    <w:rsid w:val="002B0BA2"/>
    <w:rsid w:val="002B0E29"/>
    <w:rsid w:val="002B2047"/>
    <w:rsid w:val="002B2D63"/>
    <w:rsid w:val="002B4372"/>
    <w:rsid w:val="002B4414"/>
    <w:rsid w:val="002B69FC"/>
    <w:rsid w:val="002B6EDB"/>
    <w:rsid w:val="002B6F31"/>
    <w:rsid w:val="002B6F7D"/>
    <w:rsid w:val="002B7352"/>
    <w:rsid w:val="002B74EA"/>
    <w:rsid w:val="002B7BB9"/>
    <w:rsid w:val="002C0DD8"/>
    <w:rsid w:val="002C38E3"/>
    <w:rsid w:val="002C3CE0"/>
    <w:rsid w:val="002C4A5C"/>
    <w:rsid w:val="002C519F"/>
    <w:rsid w:val="002C5A12"/>
    <w:rsid w:val="002C6F46"/>
    <w:rsid w:val="002C737A"/>
    <w:rsid w:val="002D1220"/>
    <w:rsid w:val="002D200B"/>
    <w:rsid w:val="002D30A0"/>
    <w:rsid w:val="002D3201"/>
    <w:rsid w:val="002D3357"/>
    <w:rsid w:val="002D48D0"/>
    <w:rsid w:val="002D5A94"/>
    <w:rsid w:val="002D5C95"/>
    <w:rsid w:val="002D7529"/>
    <w:rsid w:val="002E11B2"/>
    <w:rsid w:val="002E20AF"/>
    <w:rsid w:val="002E361D"/>
    <w:rsid w:val="002E39CC"/>
    <w:rsid w:val="002E3C7E"/>
    <w:rsid w:val="002E416B"/>
    <w:rsid w:val="002E4709"/>
    <w:rsid w:val="002E6A8E"/>
    <w:rsid w:val="002F08D5"/>
    <w:rsid w:val="002F2C61"/>
    <w:rsid w:val="002F3E65"/>
    <w:rsid w:val="002F5795"/>
    <w:rsid w:val="002F7A34"/>
    <w:rsid w:val="002F7B8C"/>
    <w:rsid w:val="002FDD3F"/>
    <w:rsid w:val="00300227"/>
    <w:rsid w:val="00300CEA"/>
    <w:rsid w:val="00300DFE"/>
    <w:rsid w:val="0030102A"/>
    <w:rsid w:val="003015BD"/>
    <w:rsid w:val="00302030"/>
    <w:rsid w:val="00302203"/>
    <w:rsid w:val="0030403D"/>
    <w:rsid w:val="00305567"/>
    <w:rsid w:val="00306C8C"/>
    <w:rsid w:val="0030703D"/>
    <w:rsid w:val="00307440"/>
    <w:rsid w:val="003101F4"/>
    <w:rsid w:val="003106B1"/>
    <w:rsid w:val="0031123C"/>
    <w:rsid w:val="00311C3E"/>
    <w:rsid w:val="0031244F"/>
    <w:rsid w:val="00312964"/>
    <w:rsid w:val="003141EF"/>
    <w:rsid w:val="00316086"/>
    <w:rsid w:val="00316116"/>
    <w:rsid w:val="00317ED2"/>
    <w:rsid w:val="0032161A"/>
    <w:rsid w:val="003238AB"/>
    <w:rsid w:val="00325ECA"/>
    <w:rsid w:val="003265A4"/>
    <w:rsid w:val="003268EE"/>
    <w:rsid w:val="003279CF"/>
    <w:rsid w:val="00330C9E"/>
    <w:rsid w:val="00331884"/>
    <w:rsid w:val="003325C6"/>
    <w:rsid w:val="003345BD"/>
    <w:rsid w:val="003351D9"/>
    <w:rsid w:val="00341682"/>
    <w:rsid w:val="00341A18"/>
    <w:rsid w:val="00344A50"/>
    <w:rsid w:val="00344B20"/>
    <w:rsid w:val="00344B26"/>
    <w:rsid w:val="00344D1E"/>
    <w:rsid w:val="00345320"/>
    <w:rsid w:val="00350C21"/>
    <w:rsid w:val="00352A1C"/>
    <w:rsid w:val="0035318D"/>
    <w:rsid w:val="003539BB"/>
    <w:rsid w:val="003544C1"/>
    <w:rsid w:val="00354A05"/>
    <w:rsid w:val="0035553E"/>
    <w:rsid w:val="00355BFF"/>
    <w:rsid w:val="00356AF4"/>
    <w:rsid w:val="0035779B"/>
    <w:rsid w:val="00360E09"/>
    <w:rsid w:val="003621EA"/>
    <w:rsid w:val="0036363F"/>
    <w:rsid w:val="00364C6F"/>
    <w:rsid w:val="003655B9"/>
    <w:rsid w:val="00365B2C"/>
    <w:rsid w:val="00367A05"/>
    <w:rsid w:val="00367BF7"/>
    <w:rsid w:val="0037012F"/>
    <w:rsid w:val="003709ED"/>
    <w:rsid w:val="00370EBF"/>
    <w:rsid w:val="003712BD"/>
    <w:rsid w:val="003722B9"/>
    <w:rsid w:val="003730E2"/>
    <w:rsid w:val="00373395"/>
    <w:rsid w:val="003753A9"/>
    <w:rsid w:val="00376670"/>
    <w:rsid w:val="00380511"/>
    <w:rsid w:val="0038131C"/>
    <w:rsid w:val="00381BCD"/>
    <w:rsid w:val="003829C9"/>
    <w:rsid w:val="00383351"/>
    <w:rsid w:val="003836CD"/>
    <w:rsid w:val="00384DDF"/>
    <w:rsid w:val="00386134"/>
    <w:rsid w:val="003862CD"/>
    <w:rsid w:val="00386BD4"/>
    <w:rsid w:val="00387D92"/>
    <w:rsid w:val="0039140A"/>
    <w:rsid w:val="0039438C"/>
    <w:rsid w:val="00394C97"/>
    <w:rsid w:val="00394D1B"/>
    <w:rsid w:val="00396304"/>
    <w:rsid w:val="003964CB"/>
    <w:rsid w:val="00396893"/>
    <w:rsid w:val="00396D04"/>
    <w:rsid w:val="00396F85"/>
    <w:rsid w:val="00397186"/>
    <w:rsid w:val="003974C3"/>
    <w:rsid w:val="003A0AF9"/>
    <w:rsid w:val="003A174D"/>
    <w:rsid w:val="003A34F5"/>
    <w:rsid w:val="003A5310"/>
    <w:rsid w:val="003A548F"/>
    <w:rsid w:val="003A65E3"/>
    <w:rsid w:val="003A6ABE"/>
    <w:rsid w:val="003A6B22"/>
    <w:rsid w:val="003A72E2"/>
    <w:rsid w:val="003A76F5"/>
    <w:rsid w:val="003B03D9"/>
    <w:rsid w:val="003B1885"/>
    <w:rsid w:val="003B1C5E"/>
    <w:rsid w:val="003B65F4"/>
    <w:rsid w:val="003C0256"/>
    <w:rsid w:val="003C0847"/>
    <w:rsid w:val="003C1F49"/>
    <w:rsid w:val="003C3243"/>
    <w:rsid w:val="003C45F4"/>
    <w:rsid w:val="003C47D5"/>
    <w:rsid w:val="003C4C27"/>
    <w:rsid w:val="003C4CCA"/>
    <w:rsid w:val="003C4F71"/>
    <w:rsid w:val="003C52B0"/>
    <w:rsid w:val="003C55E4"/>
    <w:rsid w:val="003C5E4F"/>
    <w:rsid w:val="003C5FDD"/>
    <w:rsid w:val="003C7010"/>
    <w:rsid w:val="003D0965"/>
    <w:rsid w:val="003D1986"/>
    <w:rsid w:val="003D339C"/>
    <w:rsid w:val="003D35B7"/>
    <w:rsid w:val="003D7179"/>
    <w:rsid w:val="003D7395"/>
    <w:rsid w:val="003D7472"/>
    <w:rsid w:val="003D7C7F"/>
    <w:rsid w:val="003DBBAD"/>
    <w:rsid w:val="003E22CB"/>
    <w:rsid w:val="003E2A83"/>
    <w:rsid w:val="003E3CA2"/>
    <w:rsid w:val="003E4147"/>
    <w:rsid w:val="003E494E"/>
    <w:rsid w:val="003E5942"/>
    <w:rsid w:val="003E6014"/>
    <w:rsid w:val="003E684C"/>
    <w:rsid w:val="003E6ACC"/>
    <w:rsid w:val="003F1399"/>
    <w:rsid w:val="003F155F"/>
    <w:rsid w:val="003F2207"/>
    <w:rsid w:val="003F29A5"/>
    <w:rsid w:val="003F3BE0"/>
    <w:rsid w:val="003F559D"/>
    <w:rsid w:val="003F5E21"/>
    <w:rsid w:val="003F6EDE"/>
    <w:rsid w:val="003F724A"/>
    <w:rsid w:val="003F76B0"/>
    <w:rsid w:val="004003F7"/>
    <w:rsid w:val="00400747"/>
    <w:rsid w:val="004022A7"/>
    <w:rsid w:val="00402466"/>
    <w:rsid w:val="00402540"/>
    <w:rsid w:val="004037AF"/>
    <w:rsid w:val="00403BE1"/>
    <w:rsid w:val="004043E2"/>
    <w:rsid w:val="00405807"/>
    <w:rsid w:val="00405BDC"/>
    <w:rsid w:val="00406978"/>
    <w:rsid w:val="00407A65"/>
    <w:rsid w:val="00407F64"/>
    <w:rsid w:val="00410530"/>
    <w:rsid w:val="0041078E"/>
    <w:rsid w:val="00412001"/>
    <w:rsid w:val="0041267E"/>
    <w:rsid w:val="00412722"/>
    <w:rsid w:val="0041343D"/>
    <w:rsid w:val="0041448C"/>
    <w:rsid w:val="0041471A"/>
    <w:rsid w:val="00415D29"/>
    <w:rsid w:val="00417606"/>
    <w:rsid w:val="0041761A"/>
    <w:rsid w:val="00417DD2"/>
    <w:rsid w:val="004217D6"/>
    <w:rsid w:val="00421B07"/>
    <w:rsid w:val="00421CAB"/>
    <w:rsid w:val="004220A7"/>
    <w:rsid w:val="00422610"/>
    <w:rsid w:val="00422AB4"/>
    <w:rsid w:val="00423777"/>
    <w:rsid w:val="00424F1D"/>
    <w:rsid w:val="00425A24"/>
    <w:rsid w:val="00427AC8"/>
    <w:rsid w:val="004313B9"/>
    <w:rsid w:val="00435948"/>
    <w:rsid w:val="00436044"/>
    <w:rsid w:val="004379E9"/>
    <w:rsid w:val="004402C6"/>
    <w:rsid w:val="004429E8"/>
    <w:rsid w:val="00444874"/>
    <w:rsid w:val="00446283"/>
    <w:rsid w:val="004462BF"/>
    <w:rsid w:val="00450E1D"/>
    <w:rsid w:val="00451455"/>
    <w:rsid w:val="0045381E"/>
    <w:rsid w:val="00454BEA"/>
    <w:rsid w:val="0045597B"/>
    <w:rsid w:val="00456612"/>
    <w:rsid w:val="004566E7"/>
    <w:rsid w:val="00462E24"/>
    <w:rsid w:val="00462F74"/>
    <w:rsid w:val="004634C4"/>
    <w:rsid w:val="00463C78"/>
    <w:rsid w:val="00463FBC"/>
    <w:rsid w:val="00464358"/>
    <w:rsid w:val="004643FE"/>
    <w:rsid w:val="0046632D"/>
    <w:rsid w:val="004716E3"/>
    <w:rsid w:val="00472411"/>
    <w:rsid w:val="004726FC"/>
    <w:rsid w:val="00473E44"/>
    <w:rsid w:val="00473FD9"/>
    <w:rsid w:val="00474781"/>
    <w:rsid w:val="00474B75"/>
    <w:rsid w:val="00475EA2"/>
    <w:rsid w:val="00476B7B"/>
    <w:rsid w:val="0048052D"/>
    <w:rsid w:val="00482771"/>
    <w:rsid w:val="00484054"/>
    <w:rsid w:val="0048647A"/>
    <w:rsid w:val="00486661"/>
    <w:rsid w:val="004878F5"/>
    <w:rsid w:val="0049005F"/>
    <w:rsid w:val="00491646"/>
    <w:rsid w:val="00493B0B"/>
    <w:rsid w:val="00494AD7"/>
    <w:rsid w:val="0049534C"/>
    <w:rsid w:val="004A30C6"/>
    <w:rsid w:val="004A4203"/>
    <w:rsid w:val="004A45B8"/>
    <w:rsid w:val="004A4BC5"/>
    <w:rsid w:val="004A4C1F"/>
    <w:rsid w:val="004A4DD4"/>
    <w:rsid w:val="004A545B"/>
    <w:rsid w:val="004A5809"/>
    <w:rsid w:val="004A5BCA"/>
    <w:rsid w:val="004A62A1"/>
    <w:rsid w:val="004A7246"/>
    <w:rsid w:val="004B05E6"/>
    <w:rsid w:val="004B12D0"/>
    <w:rsid w:val="004B3E61"/>
    <w:rsid w:val="004B5C31"/>
    <w:rsid w:val="004B7323"/>
    <w:rsid w:val="004B75A2"/>
    <w:rsid w:val="004C1C7A"/>
    <w:rsid w:val="004C1E50"/>
    <w:rsid w:val="004C3238"/>
    <w:rsid w:val="004C34E9"/>
    <w:rsid w:val="004C429B"/>
    <w:rsid w:val="004C44EA"/>
    <w:rsid w:val="004C44EC"/>
    <w:rsid w:val="004C46D8"/>
    <w:rsid w:val="004C5355"/>
    <w:rsid w:val="004D0435"/>
    <w:rsid w:val="004D06DD"/>
    <w:rsid w:val="004D0784"/>
    <w:rsid w:val="004D2FA3"/>
    <w:rsid w:val="004D3F67"/>
    <w:rsid w:val="004D4404"/>
    <w:rsid w:val="004D54F2"/>
    <w:rsid w:val="004D58A4"/>
    <w:rsid w:val="004D5A45"/>
    <w:rsid w:val="004D62DE"/>
    <w:rsid w:val="004D62FB"/>
    <w:rsid w:val="004D71DA"/>
    <w:rsid w:val="004D767C"/>
    <w:rsid w:val="004D7E23"/>
    <w:rsid w:val="004E4734"/>
    <w:rsid w:val="004E495C"/>
    <w:rsid w:val="004E4E20"/>
    <w:rsid w:val="004E52CE"/>
    <w:rsid w:val="004E59DC"/>
    <w:rsid w:val="004E6087"/>
    <w:rsid w:val="004E7095"/>
    <w:rsid w:val="004E7353"/>
    <w:rsid w:val="004E7B5A"/>
    <w:rsid w:val="004F05E4"/>
    <w:rsid w:val="004F2224"/>
    <w:rsid w:val="004F2687"/>
    <w:rsid w:val="004F27E9"/>
    <w:rsid w:val="004F292F"/>
    <w:rsid w:val="004F67FF"/>
    <w:rsid w:val="004F6AE4"/>
    <w:rsid w:val="0050021A"/>
    <w:rsid w:val="00500BB0"/>
    <w:rsid w:val="00502998"/>
    <w:rsid w:val="00502B8D"/>
    <w:rsid w:val="005031BA"/>
    <w:rsid w:val="005039F3"/>
    <w:rsid w:val="00505009"/>
    <w:rsid w:val="00505766"/>
    <w:rsid w:val="00506A3C"/>
    <w:rsid w:val="005101C9"/>
    <w:rsid w:val="00510229"/>
    <w:rsid w:val="00511EFA"/>
    <w:rsid w:val="0051280F"/>
    <w:rsid w:val="005142C1"/>
    <w:rsid w:val="005156AE"/>
    <w:rsid w:val="00515B2F"/>
    <w:rsid w:val="00516C4A"/>
    <w:rsid w:val="00517DDE"/>
    <w:rsid w:val="00521182"/>
    <w:rsid w:val="0052273A"/>
    <w:rsid w:val="00523510"/>
    <w:rsid w:val="0052456D"/>
    <w:rsid w:val="00525A8F"/>
    <w:rsid w:val="00527FF7"/>
    <w:rsid w:val="00531124"/>
    <w:rsid w:val="00533CA4"/>
    <w:rsid w:val="005357DA"/>
    <w:rsid w:val="0053644A"/>
    <w:rsid w:val="00536AF1"/>
    <w:rsid w:val="00536B59"/>
    <w:rsid w:val="005408EC"/>
    <w:rsid w:val="005409C5"/>
    <w:rsid w:val="0054125D"/>
    <w:rsid w:val="005448FE"/>
    <w:rsid w:val="00544DD1"/>
    <w:rsid w:val="005452CC"/>
    <w:rsid w:val="00546662"/>
    <w:rsid w:val="00546AA5"/>
    <w:rsid w:val="00546F0E"/>
    <w:rsid w:val="005477C1"/>
    <w:rsid w:val="00550AC7"/>
    <w:rsid w:val="00550EE9"/>
    <w:rsid w:val="005513EE"/>
    <w:rsid w:val="00551FF2"/>
    <w:rsid w:val="005527DA"/>
    <w:rsid w:val="0055333E"/>
    <w:rsid w:val="00553BCE"/>
    <w:rsid w:val="0055456C"/>
    <w:rsid w:val="005545D3"/>
    <w:rsid w:val="005550C3"/>
    <w:rsid w:val="00555322"/>
    <w:rsid w:val="005554BF"/>
    <w:rsid w:val="005556F4"/>
    <w:rsid w:val="0055579A"/>
    <w:rsid w:val="00557014"/>
    <w:rsid w:val="0056064F"/>
    <w:rsid w:val="00560978"/>
    <w:rsid w:val="005615B3"/>
    <w:rsid w:val="00561BA9"/>
    <w:rsid w:val="00562795"/>
    <w:rsid w:val="00563186"/>
    <w:rsid w:val="005647CE"/>
    <w:rsid w:val="00564AA2"/>
    <w:rsid w:val="00564EE5"/>
    <w:rsid w:val="00566A1D"/>
    <w:rsid w:val="005679F4"/>
    <w:rsid w:val="00570BBC"/>
    <w:rsid w:val="00572416"/>
    <w:rsid w:val="00572B82"/>
    <w:rsid w:val="00573135"/>
    <w:rsid w:val="00574237"/>
    <w:rsid w:val="0057443E"/>
    <w:rsid w:val="00574DDF"/>
    <w:rsid w:val="005763D3"/>
    <w:rsid w:val="00577793"/>
    <w:rsid w:val="00577D27"/>
    <w:rsid w:val="00580027"/>
    <w:rsid w:val="00582603"/>
    <w:rsid w:val="00582622"/>
    <w:rsid w:val="00583798"/>
    <w:rsid w:val="00583FFC"/>
    <w:rsid w:val="005853B2"/>
    <w:rsid w:val="00585DF4"/>
    <w:rsid w:val="0058678C"/>
    <w:rsid w:val="00586B3E"/>
    <w:rsid w:val="00587986"/>
    <w:rsid w:val="005903C8"/>
    <w:rsid w:val="00591B93"/>
    <w:rsid w:val="00591C47"/>
    <w:rsid w:val="00591FE1"/>
    <w:rsid w:val="00593B99"/>
    <w:rsid w:val="00594400"/>
    <w:rsid w:val="00594E0F"/>
    <w:rsid w:val="00595DBE"/>
    <w:rsid w:val="00596000"/>
    <w:rsid w:val="00597A4A"/>
    <w:rsid w:val="005A0726"/>
    <w:rsid w:val="005A0743"/>
    <w:rsid w:val="005A1EC9"/>
    <w:rsid w:val="005A2DA9"/>
    <w:rsid w:val="005A3D5A"/>
    <w:rsid w:val="005A40C8"/>
    <w:rsid w:val="005A5CB0"/>
    <w:rsid w:val="005A743C"/>
    <w:rsid w:val="005B1397"/>
    <w:rsid w:val="005B13FB"/>
    <w:rsid w:val="005B14B8"/>
    <w:rsid w:val="005B1EFC"/>
    <w:rsid w:val="005B2B63"/>
    <w:rsid w:val="005B3DFE"/>
    <w:rsid w:val="005B468C"/>
    <w:rsid w:val="005B50DE"/>
    <w:rsid w:val="005B65D2"/>
    <w:rsid w:val="005C1067"/>
    <w:rsid w:val="005C15A5"/>
    <w:rsid w:val="005C28E3"/>
    <w:rsid w:val="005C2E4C"/>
    <w:rsid w:val="005C2E5F"/>
    <w:rsid w:val="005C30F6"/>
    <w:rsid w:val="005C353D"/>
    <w:rsid w:val="005C41F3"/>
    <w:rsid w:val="005C4293"/>
    <w:rsid w:val="005C47E4"/>
    <w:rsid w:val="005C5CD5"/>
    <w:rsid w:val="005D0036"/>
    <w:rsid w:val="005D050E"/>
    <w:rsid w:val="005D091B"/>
    <w:rsid w:val="005D5852"/>
    <w:rsid w:val="005D67A7"/>
    <w:rsid w:val="005E160F"/>
    <w:rsid w:val="005E1DC1"/>
    <w:rsid w:val="005E3012"/>
    <w:rsid w:val="005E30EC"/>
    <w:rsid w:val="005E4F9C"/>
    <w:rsid w:val="005E69B4"/>
    <w:rsid w:val="005F0E05"/>
    <w:rsid w:val="005F14E1"/>
    <w:rsid w:val="005F1DAC"/>
    <w:rsid w:val="005F2712"/>
    <w:rsid w:val="005F2938"/>
    <w:rsid w:val="005F4A65"/>
    <w:rsid w:val="005F4DF4"/>
    <w:rsid w:val="005F5C61"/>
    <w:rsid w:val="005F7B24"/>
    <w:rsid w:val="00600EF7"/>
    <w:rsid w:val="00601E40"/>
    <w:rsid w:val="00601E6C"/>
    <w:rsid w:val="006028C0"/>
    <w:rsid w:val="00602D0A"/>
    <w:rsid w:val="006031A3"/>
    <w:rsid w:val="00603331"/>
    <w:rsid w:val="00604DDB"/>
    <w:rsid w:val="00604E1E"/>
    <w:rsid w:val="006058D3"/>
    <w:rsid w:val="00606B00"/>
    <w:rsid w:val="006074BB"/>
    <w:rsid w:val="006101AF"/>
    <w:rsid w:val="00610441"/>
    <w:rsid w:val="00611946"/>
    <w:rsid w:val="0061387D"/>
    <w:rsid w:val="006142A6"/>
    <w:rsid w:val="0061450A"/>
    <w:rsid w:val="00615B15"/>
    <w:rsid w:val="0061777F"/>
    <w:rsid w:val="006236CA"/>
    <w:rsid w:val="006255AC"/>
    <w:rsid w:val="00630176"/>
    <w:rsid w:val="00630D9B"/>
    <w:rsid w:val="00630E5D"/>
    <w:rsid w:val="006348C4"/>
    <w:rsid w:val="00635050"/>
    <w:rsid w:val="0063718F"/>
    <w:rsid w:val="00637BF6"/>
    <w:rsid w:val="00637E74"/>
    <w:rsid w:val="00641CD3"/>
    <w:rsid w:val="00641D40"/>
    <w:rsid w:val="0064221C"/>
    <w:rsid w:val="00642DED"/>
    <w:rsid w:val="00644587"/>
    <w:rsid w:val="00646511"/>
    <w:rsid w:val="006466C6"/>
    <w:rsid w:val="0064740A"/>
    <w:rsid w:val="00650B70"/>
    <w:rsid w:val="00651CE6"/>
    <w:rsid w:val="00653B82"/>
    <w:rsid w:val="0065577C"/>
    <w:rsid w:val="00656281"/>
    <w:rsid w:val="00657FB5"/>
    <w:rsid w:val="006610A5"/>
    <w:rsid w:val="00661B5B"/>
    <w:rsid w:val="0066245C"/>
    <w:rsid w:val="006628E3"/>
    <w:rsid w:val="00663A4F"/>
    <w:rsid w:val="00664BE5"/>
    <w:rsid w:val="00665667"/>
    <w:rsid w:val="00667AFC"/>
    <w:rsid w:val="00670BFC"/>
    <w:rsid w:val="00670BFE"/>
    <w:rsid w:val="006712F0"/>
    <w:rsid w:val="00674E51"/>
    <w:rsid w:val="00675316"/>
    <w:rsid w:val="00676910"/>
    <w:rsid w:val="00680427"/>
    <w:rsid w:val="00680A55"/>
    <w:rsid w:val="00680F64"/>
    <w:rsid w:val="00681CC2"/>
    <w:rsid w:val="0068330F"/>
    <w:rsid w:val="006833F9"/>
    <w:rsid w:val="00683EFF"/>
    <w:rsid w:val="00684CA7"/>
    <w:rsid w:val="00685E67"/>
    <w:rsid w:val="00687E31"/>
    <w:rsid w:val="00690B2C"/>
    <w:rsid w:val="0069138F"/>
    <w:rsid w:val="006953A6"/>
    <w:rsid w:val="00695687"/>
    <w:rsid w:val="00695851"/>
    <w:rsid w:val="0069650E"/>
    <w:rsid w:val="00697EEF"/>
    <w:rsid w:val="006A16F3"/>
    <w:rsid w:val="006A2405"/>
    <w:rsid w:val="006A31F5"/>
    <w:rsid w:val="006A428C"/>
    <w:rsid w:val="006B2237"/>
    <w:rsid w:val="006B3DC0"/>
    <w:rsid w:val="006B55D0"/>
    <w:rsid w:val="006B5CF1"/>
    <w:rsid w:val="006B5D96"/>
    <w:rsid w:val="006B5EFA"/>
    <w:rsid w:val="006B6922"/>
    <w:rsid w:val="006B79E4"/>
    <w:rsid w:val="006B7E3F"/>
    <w:rsid w:val="006C09C6"/>
    <w:rsid w:val="006C1302"/>
    <w:rsid w:val="006C202D"/>
    <w:rsid w:val="006C2056"/>
    <w:rsid w:val="006C2C00"/>
    <w:rsid w:val="006C3BD7"/>
    <w:rsid w:val="006C6196"/>
    <w:rsid w:val="006C6FA7"/>
    <w:rsid w:val="006C7333"/>
    <w:rsid w:val="006C733A"/>
    <w:rsid w:val="006D1883"/>
    <w:rsid w:val="006D1D11"/>
    <w:rsid w:val="006D246B"/>
    <w:rsid w:val="006D3253"/>
    <w:rsid w:val="006D39F6"/>
    <w:rsid w:val="006D3AD9"/>
    <w:rsid w:val="006D4E15"/>
    <w:rsid w:val="006E068E"/>
    <w:rsid w:val="006E0812"/>
    <w:rsid w:val="006E280C"/>
    <w:rsid w:val="006E54FB"/>
    <w:rsid w:val="006E59F6"/>
    <w:rsid w:val="006E62C6"/>
    <w:rsid w:val="006E686F"/>
    <w:rsid w:val="006E6A92"/>
    <w:rsid w:val="006F05D2"/>
    <w:rsid w:val="006F16CA"/>
    <w:rsid w:val="006F1F5C"/>
    <w:rsid w:val="006F24EC"/>
    <w:rsid w:val="006F2A06"/>
    <w:rsid w:val="006F31AC"/>
    <w:rsid w:val="006F365C"/>
    <w:rsid w:val="006F3EBD"/>
    <w:rsid w:val="006F3EEC"/>
    <w:rsid w:val="006F50DD"/>
    <w:rsid w:val="006F5FB9"/>
    <w:rsid w:val="006F617B"/>
    <w:rsid w:val="006F6D6A"/>
    <w:rsid w:val="006F7BE2"/>
    <w:rsid w:val="00700271"/>
    <w:rsid w:val="0070125F"/>
    <w:rsid w:val="00703D6A"/>
    <w:rsid w:val="00703E51"/>
    <w:rsid w:val="0070712F"/>
    <w:rsid w:val="00707996"/>
    <w:rsid w:val="00710B31"/>
    <w:rsid w:val="00711197"/>
    <w:rsid w:val="0071214B"/>
    <w:rsid w:val="0071297B"/>
    <w:rsid w:val="0071345A"/>
    <w:rsid w:val="00713FC9"/>
    <w:rsid w:val="00716632"/>
    <w:rsid w:val="007170CB"/>
    <w:rsid w:val="007202F2"/>
    <w:rsid w:val="00720C78"/>
    <w:rsid w:val="007218F7"/>
    <w:rsid w:val="00721E3F"/>
    <w:rsid w:val="00721F03"/>
    <w:rsid w:val="00725E9C"/>
    <w:rsid w:val="0072613A"/>
    <w:rsid w:val="00726437"/>
    <w:rsid w:val="00726EF4"/>
    <w:rsid w:val="00727924"/>
    <w:rsid w:val="0073010D"/>
    <w:rsid w:val="00731E1F"/>
    <w:rsid w:val="007328DF"/>
    <w:rsid w:val="00732C46"/>
    <w:rsid w:val="007336BB"/>
    <w:rsid w:val="00741766"/>
    <w:rsid w:val="007417E2"/>
    <w:rsid w:val="00741803"/>
    <w:rsid w:val="007433AA"/>
    <w:rsid w:val="007436EA"/>
    <w:rsid w:val="00743808"/>
    <w:rsid w:val="00743874"/>
    <w:rsid w:val="00743A24"/>
    <w:rsid w:val="007444B5"/>
    <w:rsid w:val="00752C58"/>
    <w:rsid w:val="00752F39"/>
    <w:rsid w:val="0075335A"/>
    <w:rsid w:val="00753427"/>
    <w:rsid w:val="00755CA7"/>
    <w:rsid w:val="00755DC0"/>
    <w:rsid w:val="00756529"/>
    <w:rsid w:val="00757DBE"/>
    <w:rsid w:val="007603C5"/>
    <w:rsid w:val="007609E1"/>
    <w:rsid w:val="007613DA"/>
    <w:rsid w:val="00761882"/>
    <w:rsid w:val="00761DD2"/>
    <w:rsid w:val="00764AE1"/>
    <w:rsid w:val="00764C71"/>
    <w:rsid w:val="00765458"/>
    <w:rsid w:val="0076647D"/>
    <w:rsid w:val="00766558"/>
    <w:rsid w:val="00770CE1"/>
    <w:rsid w:val="00771F94"/>
    <w:rsid w:val="00773E08"/>
    <w:rsid w:val="0077412D"/>
    <w:rsid w:val="00776AF1"/>
    <w:rsid w:val="00777272"/>
    <w:rsid w:val="00777826"/>
    <w:rsid w:val="00781986"/>
    <w:rsid w:val="0078257F"/>
    <w:rsid w:val="0078377F"/>
    <w:rsid w:val="00783D4F"/>
    <w:rsid w:val="00783EA8"/>
    <w:rsid w:val="007869B6"/>
    <w:rsid w:val="00787561"/>
    <w:rsid w:val="00790F92"/>
    <w:rsid w:val="00791B24"/>
    <w:rsid w:val="00791DBD"/>
    <w:rsid w:val="0079280A"/>
    <w:rsid w:val="0079455C"/>
    <w:rsid w:val="007954C9"/>
    <w:rsid w:val="007960DB"/>
    <w:rsid w:val="00797E79"/>
    <w:rsid w:val="007A0469"/>
    <w:rsid w:val="007A2DAE"/>
    <w:rsid w:val="007A31F9"/>
    <w:rsid w:val="007A62B0"/>
    <w:rsid w:val="007A6542"/>
    <w:rsid w:val="007B0FAF"/>
    <w:rsid w:val="007B1295"/>
    <w:rsid w:val="007B23F7"/>
    <w:rsid w:val="007B53C0"/>
    <w:rsid w:val="007B797C"/>
    <w:rsid w:val="007C1CEB"/>
    <w:rsid w:val="007C262E"/>
    <w:rsid w:val="007C2B9E"/>
    <w:rsid w:val="007C3562"/>
    <w:rsid w:val="007C3A32"/>
    <w:rsid w:val="007C4010"/>
    <w:rsid w:val="007C57AF"/>
    <w:rsid w:val="007D0138"/>
    <w:rsid w:val="007D52FA"/>
    <w:rsid w:val="007D57C6"/>
    <w:rsid w:val="007D5CCE"/>
    <w:rsid w:val="007D5D95"/>
    <w:rsid w:val="007D5F83"/>
    <w:rsid w:val="007D60DA"/>
    <w:rsid w:val="007D6CD1"/>
    <w:rsid w:val="007D6F3B"/>
    <w:rsid w:val="007E1145"/>
    <w:rsid w:val="007E14A4"/>
    <w:rsid w:val="007E15A0"/>
    <w:rsid w:val="007E19E5"/>
    <w:rsid w:val="007E1D6A"/>
    <w:rsid w:val="007E22CA"/>
    <w:rsid w:val="007E2519"/>
    <w:rsid w:val="007E30BA"/>
    <w:rsid w:val="007E5279"/>
    <w:rsid w:val="007E54F0"/>
    <w:rsid w:val="007E5601"/>
    <w:rsid w:val="007E6135"/>
    <w:rsid w:val="007F03F2"/>
    <w:rsid w:val="007F04B2"/>
    <w:rsid w:val="007F121B"/>
    <w:rsid w:val="007F418E"/>
    <w:rsid w:val="007F4E7C"/>
    <w:rsid w:val="007F5DED"/>
    <w:rsid w:val="007F70AB"/>
    <w:rsid w:val="007F7269"/>
    <w:rsid w:val="007F7F1C"/>
    <w:rsid w:val="0080003A"/>
    <w:rsid w:val="00800361"/>
    <w:rsid w:val="008028C2"/>
    <w:rsid w:val="00802E51"/>
    <w:rsid w:val="008032BA"/>
    <w:rsid w:val="00803B95"/>
    <w:rsid w:val="00803BFC"/>
    <w:rsid w:val="008046D0"/>
    <w:rsid w:val="00805389"/>
    <w:rsid w:val="008062AD"/>
    <w:rsid w:val="008066DB"/>
    <w:rsid w:val="00806FF4"/>
    <w:rsid w:val="008075ED"/>
    <w:rsid w:val="00810A01"/>
    <w:rsid w:val="00810AAD"/>
    <w:rsid w:val="00811417"/>
    <w:rsid w:val="0081176D"/>
    <w:rsid w:val="0081270C"/>
    <w:rsid w:val="008130ED"/>
    <w:rsid w:val="00813BD7"/>
    <w:rsid w:val="008147E9"/>
    <w:rsid w:val="00814E03"/>
    <w:rsid w:val="00817DA7"/>
    <w:rsid w:val="008209B1"/>
    <w:rsid w:val="008236D5"/>
    <w:rsid w:val="00823A8C"/>
    <w:rsid w:val="008265E2"/>
    <w:rsid w:val="008268E7"/>
    <w:rsid w:val="00826973"/>
    <w:rsid w:val="00826A88"/>
    <w:rsid w:val="008273D5"/>
    <w:rsid w:val="0082790D"/>
    <w:rsid w:val="008300EF"/>
    <w:rsid w:val="00831443"/>
    <w:rsid w:val="0083264A"/>
    <w:rsid w:val="0083321E"/>
    <w:rsid w:val="00834D43"/>
    <w:rsid w:val="00834ECB"/>
    <w:rsid w:val="00837934"/>
    <w:rsid w:val="00837AEE"/>
    <w:rsid w:val="0084142A"/>
    <w:rsid w:val="00841C6D"/>
    <w:rsid w:val="008430FF"/>
    <w:rsid w:val="008435C7"/>
    <w:rsid w:val="00843B02"/>
    <w:rsid w:val="00843CB7"/>
    <w:rsid w:val="00844F94"/>
    <w:rsid w:val="00846407"/>
    <w:rsid w:val="0085059C"/>
    <w:rsid w:val="00852008"/>
    <w:rsid w:val="00852046"/>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0E41"/>
    <w:rsid w:val="008739F6"/>
    <w:rsid w:val="0087425A"/>
    <w:rsid w:val="008743C6"/>
    <w:rsid w:val="00875A0D"/>
    <w:rsid w:val="008761E3"/>
    <w:rsid w:val="008770E0"/>
    <w:rsid w:val="00877940"/>
    <w:rsid w:val="00881164"/>
    <w:rsid w:val="0088170E"/>
    <w:rsid w:val="0088224B"/>
    <w:rsid w:val="00882692"/>
    <w:rsid w:val="00882E36"/>
    <w:rsid w:val="008832E5"/>
    <w:rsid w:val="008836FB"/>
    <w:rsid w:val="00886602"/>
    <w:rsid w:val="00890145"/>
    <w:rsid w:val="0089110E"/>
    <w:rsid w:val="0089150C"/>
    <w:rsid w:val="00892300"/>
    <w:rsid w:val="0089259A"/>
    <w:rsid w:val="00893240"/>
    <w:rsid w:val="00894AF7"/>
    <w:rsid w:val="008951B4"/>
    <w:rsid w:val="008A3305"/>
    <w:rsid w:val="008A4E5B"/>
    <w:rsid w:val="008A51A9"/>
    <w:rsid w:val="008A5370"/>
    <w:rsid w:val="008A5B9B"/>
    <w:rsid w:val="008A5E89"/>
    <w:rsid w:val="008A6288"/>
    <w:rsid w:val="008A7122"/>
    <w:rsid w:val="008A77F1"/>
    <w:rsid w:val="008B0743"/>
    <w:rsid w:val="008B0BE0"/>
    <w:rsid w:val="008B235A"/>
    <w:rsid w:val="008B4B79"/>
    <w:rsid w:val="008B61B6"/>
    <w:rsid w:val="008B796A"/>
    <w:rsid w:val="008C0A66"/>
    <w:rsid w:val="008C0E85"/>
    <w:rsid w:val="008C21E7"/>
    <w:rsid w:val="008C26AE"/>
    <w:rsid w:val="008C33CF"/>
    <w:rsid w:val="008C3AF2"/>
    <w:rsid w:val="008C70FD"/>
    <w:rsid w:val="008D0614"/>
    <w:rsid w:val="008D2350"/>
    <w:rsid w:val="008D3428"/>
    <w:rsid w:val="008D345E"/>
    <w:rsid w:val="008D3E6F"/>
    <w:rsid w:val="008D4BE5"/>
    <w:rsid w:val="008D7224"/>
    <w:rsid w:val="008E0004"/>
    <w:rsid w:val="008E069C"/>
    <w:rsid w:val="008E1739"/>
    <w:rsid w:val="008E21A4"/>
    <w:rsid w:val="008E22C8"/>
    <w:rsid w:val="008E25DB"/>
    <w:rsid w:val="008E301F"/>
    <w:rsid w:val="008E4A29"/>
    <w:rsid w:val="008E5E7E"/>
    <w:rsid w:val="008E5F84"/>
    <w:rsid w:val="008E6C3F"/>
    <w:rsid w:val="008E6ED8"/>
    <w:rsid w:val="008F00B9"/>
    <w:rsid w:val="008F041E"/>
    <w:rsid w:val="008F3AE2"/>
    <w:rsid w:val="008F3DD2"/>
    <w:rsid w:val="008F497C"/>
    <w:rsid w:val="008F55B0"/>
    <w:rsid w:val="008F6A31"/>
    <w:rsid w:val="008F7347"/>
    <w:rsid w:val="00901864"/>
    <w:rsid w:val="0090298F"/>
    <w:rsid w:val="009034D6"/>
    <w:rsid w:val="009036F1"/>
    <w:rsid w:val="009039F2"/>
    <w:rsid w:val="00904B86"/>
    <w:rsid w:val="009071FD"/>
    <w:rsid w:val="009078CC"/>
    <w:rsid w:val="00907910"/>
    <w:rsid w:val="00907DC6"/>
    <w:rsid w:val="0091285E"/>
    <w:rsid w:val="00914617"/>
    <w:rsid w:val="00914712"/>
    <w:rsid w:val="00915068"/>
    <w:rsid w:val="00917E1E"/>
    <w:rsid w:val="009221C6"/>
    <w:rsid w:val="00922FC8"/>
    <w:rsid w:val="00923F17"/>
    <w:rsid w:val="00924387"/>
    <w:rsid w:val="00926A02"/>
    <w:rsid w:val="0093095A"/>
    <w:rsid w:val="009328F0"/>
    <w:rsid w:val="009335CF"/>
    <w:rsid w:val="00933931"/>
    <w:rsid w:val="0093464D"/>
    <w:rsid w:val="00937066"/>
    <w:rsid w:val="00940631"/>
    <w:rsid w:val="00941DB7"/>
    <w:rsid w:val="0094496E"/>
    <w:rsid w:val="00946091"/>
    <w:rsid w:val="009465E3"/>
    <w:rsid w:val="00947577"/>
    <w:rsid w:val="00947A2E"/>
    <w:rsid w:val="00950CC6"/>
    <w:rsid w:val="00950FA0"/>
    <w:rsid w:val="00951119"/>
    <w:rsid w:val="0095616D"/>
    <w:rsid w:val="00956739"/>
    <w:rsid w:val="00956783"/>
    <w:rsid w:val="0096037B"/>
    <w:rsid w:val="0096083E"/>
    <w:rsid w:val="009619A5"/>
    <w:rsid w:val="00962854"/>
    <w:rsid w:val="00962E06"/>
    <w:rsid w:val="00963681"/>
    <w:rsid w:val="00964DCD"/>
    <w:rsid w:val="0096599A"/>
    <w:rsid w:val="00966CC2"/>
    <w:rsid w:val="00972EDD"/>
    <w:rsid w:val="00974163"/>
    <w:rsid w:val="009744A0"/>
    <w:rsid w:val="00974E94"/>
    <w:rsid w:val="00976D2B"/>
    <w:rsid w:val="00977CD1"/>
    <w:rsid w:val="00980BEE"/>
    <w:rsid w:val="00982BC9"/>
    <w:rsid w:val="0098332F"/>
    <w:rsid w:val="00983356"/>
    <w:rsid w:val="00984865"/>
    <w:rsid w:val="00984FC1"/>
    <w:rsid w:val="00986307"/>
    <w:rsid w:val="00987B38"/>
    <w:rsid w:val="009909CF"/>
    <w:rsid w:val="00991700"/>
    <w:rsid w:val="00992253"/>
    <w:rsid w:val="00993A02"/>
    <w:rsid w:val="00994D93"/>
    <w:rsid w:val="00995019"/>
    <w:rsid w:val="0099529C"/>
    <w:rsid w:val="009961D0"/>
    <w:rsid w:val="00997CEB"/>
    <w:rsid w:val="009A2917"/>
    <w:rsid w:val="009A340B"/>
    <w:rsid w:val="009A37E4"/>
    <w:rsid w:val="009A5FCA"/>
    <w:rsid w:val="009B01CD"/>
    <w:rsid w:val="009B0FB3"/>
    <w:rsid w:val="009B4FEA"/>
    <w:rsid w:val="009B5413"/>
    <w:rsid w:val="009B570B"/>
    <w:rsid w:val="009B58B8"/>
    <w:rsid w:val="009B5F96"/>
    <w:rsid w:val="009B6DE2"/>
    <w:rsid w:val="009B705B"/>
    <w:rsid w:val="009B7EBE"/>
    <w:rsid w:val="009C0842"/>
    <w:rsid w:val="009C109F"/>
    <w:rsid w:val="009C2E65"/>
    <w:rsid w:val="009C31D0"/>
    <w:rsid w:val="009C57BB"/>
    <w:rsid w:val="009C5AE1"/>
    <w:rsid w:val="009C634C"/>
    <w:rsid w:val="009C6F2D"/>
    <w:rsid w:val="009C7922"/>
    <w:rsid w:val="009D00CB"/>
    <w:rsid w:val="009D1148"/>
    <w:rsid w:val="009D1C8A"/>
    <w:rsid w:val="009D279C"/>
    <w:rsid w:val="009D3AA4"/>
    <w:rsid w:val="009D43EC"/>
    <w:rsid w:val="009D461C"/>
    <w:rsid w:val="009D463C"/>
    <w:rsid w:val="009D47AF"/>
    <w:rsid w:val="009D6E07"/>
    <w:rsid w:val="009E030D"/>
    <w:rsid w:val="009E0C26"/>
    <w:rsid w:val="009E28C2"/>
    <w:rsid w:val="009E298C"/>
    <w:rsid w:val="009E2E14"/>
    <w:rsid w:val="009E5E20"/>
    <w:rsid w:val="009E62ED"/>
    <w:rsid w:val="009E6E29"/>
    <w:rsid w:val="009F2BF8"/>
    <w:rsid w:val="009F2FF6"/>
    <w:rsid w:val="009F5B53"/>
    <w:rsid w:val="009F6870"/>
    <w:rsid w:val="00A0004E"/>
    <w:rsid w:val="00A004A8"/>
    <w:rsid w:val="00A022EB"/>
    <w:rsid w:val="00A03FD3"/>
    <w:rsid w:val="00A043EE"/>
    <w:rsid w:val="00A04EAF"/>
    <w:rsid w:val="00A05640"/>
    <w:rsid w:val="00A05B89"/>
    <w:rsid w:val="00A062C7"/>
    <w:rsid w:val="00A110D2"/>
    <w:rsid w:val="00A11143"/>
    <w:rsid w:val="00A15A39"/>
    <w:rsid w:val="00A17208"/>
    <w:rsid w:val="00A17D24"/>
    <w:rsid w:val="00A21184"/>
    <w:rsid w:val="00A221DA"/>
    <w:rsid w:val="00A2575B"/>
    <w:rsid w:val="00A3062F"/>
    <w:rsid w:val="00A3261B"/>
    <w:rsid w:val="00A3417D"/>
    <w:rsid w:val="00A35A81"/>
    <w:rsid w:val="00A3700F"/>
    <w:rsid w:val="00A37FCF"/>
    <w:rsid w:val="00A4020D"/>
    <w:rsid w:val="00A40D9F"/>
    <w:rsid w:val="00A41219"/>
    <w:rsid w:val="00A42277"/>
    <w:rsid w:val="00A43346"/>
    <w:rsid w:val="00A471C6"/>
    <w:rsid w:val="00A47541"/>
    <w:rsid w:val="00A501E4"/>
    <w:rsid w:val="00A540DD"/>
    <w:rsid w:val="00A54928"/>
    <w:rsid w:val="00A54D4A"/>
    <w:rsid w:val="00A5570A"/>
    <w:rsid w:val="00A55CB0"/>
    <w:rsid w:val="00A55DC6"/>
    <w:rsid w:val="00A56674"/>
    <w:rsid w:val="00A56EEC"/>
    <w:rsid w:val="00A579C7"/>
    <w:rsid w:val="00A61CDD"/>
    <w:rsid w:val="00A61D74"/>
    <w:rsid w:val="00A6358B"/>
    <w:rsid w:val="00A63879"/>
    <w:rsid w:val="00A669CD"/>
    <w:rsid w:val="00A67A95"/>
    <w:rsid w:val="00A7001A"/>
    <w:rsid w:val="00A706C3"/>
    <w:rsid w:val="00A70C7C"/>
    <w:rsid w:val="00A71F80"/>
    <w:rsid w:val="00A72610"/>
    <w:rsid w:val="00A739AE"/>
    <w:rsid w:val="00A748C5"/>
    <w:rsid w:val="00A75025"/>
    <w:rsid w:val="00A75306"/>
    <w:rsid w:val="00A7772F"/>
    <w:rsid w:val="00A7791B"/>
    <w:rsid w:val="00A77BAC"/>
    <w:rsid w:val="00A77D50"/>
    <w:rsid w:val="00A802DE"/>
    <w:rsid w:val="00A80EAB"/>
    <w:rsid w:val="00A825A6"/>
    <w:rsid w:val="00A8331E"/>
    <w:rsid w:val="00A8379D"/>
    <w:rsid w:val="00A84416"/>
    <w:rsid w:val="00A84DE5"/>
    <w:rsid w:val="00A86B84"/>
    <w:rsid w:val="00A87B61"/>
    <w:rsid w:val="00A87D49"/>
    <w:rsid w:val="00A94350"/>
    <w:rsid w:val="00A95D0F"/>
    <w:rsid w:val="00AA03A6"/>
    <w:rsid w:val="00AA0910"/>
    <w:rsid w:val="00AA0A61"/>
    <w:rsid w:val="00AA1242"/>
    <w:rsid w:val="00AA2C88"/>
    <w:rsid w:val="00AA4BD9"/>
    <w:rsid w:val="00AA5BC1"/>
    <w:rsid w:val="00AA6E08"/>
    <w:rsid w:val="00AA7229"/>
    <w:rsid w:val="00AA7383"/>
    <w:rsid w:val="00AB1731"/>
    <w:rsid w:val="00AB4537"/>
    <w:rsid w:val="00AB4931"/>
    <w:rsid w:val="00AB6305"/>
    <w:rsid w:val="00AB787B"/>
    <w:rsid w:val="00AC00FD"/>
    <w:rsid w:val="00AC15C1"/>
    <w:rsid w:val="00AC2E25"/>
    <w:rsid w:val="00AC45F4"/>
    <w:rsid w:val="00AC4B12"/>
    <w:rsid w:val="00AC52C6"/>
    <w:rsid w:val="00AC6437"/>
    <w:rsid w:val="00AC7DE3"/>
    <w:rsid w:val="00AD1130"/>
    <w:rsid w:val="00AD1137"/>
    <w:rsid w:val="00AD3511"/>
    <w:rsid w:val="00AD37FB"/>
    <w:rsid w:val="00AD5AA9"/>
    <w:rsid w:val="00AD6EB0"/>
    <w:rsid w:val="00AD71E1"/>
    <w:rsid w:val="00AE16C4"/>
    <w:rsid w:val="00AE4EFD"/>
    <w:rsid w:val="00AE5AF0"/>
    <w:rsid w:val="00AE68BD"/>
    <w:rsid w:val="00AE76E1"/>
    <w:rsid w:val="00AF0D93"/>
    <w:rsid w:val="00AF1CE0"/>
    <w:rsid w:val="00AF39E1"/>
    <w:rsid w:val="00AF3BB0"/>
    <w:rsid w:val="00AF6560"/>
    <w:rsid w:val="00AF734D"/>
    <w:rsid w:val="00AF7483"/>
    <w:rsid w:val="00B03910"/>
    <w:rsid w:val="00B0693C"/>
    <w:rsid w:val="00B07327"/>
    <w:rsid w:val="00B079B2"/>
    <w:rsid w:val="00B07E41"/>
    <w:rsid w:val="00B11B23"/>
    <w:rsid w:val="00B142C1"/>
    <w:rsid w:val="00B147F0"/>
    <w:rsid w:val="00B154B6"/>
    <w:rsid w:val="00B1715B"/>
    <w:rsid w:val="00B1723D"/>
    <w:rsid w:val="00B17646"/>
    <w:rsid w:val="00B2182A"/>
    <w:rsid w:val="00B22DC4"/>
    <w:rsid w:val="00B24F84"/>
    <w:rsid w:val="00B25EF1"/>
    <w:rsid w:val="00B2606D"/>
    <w:rsid w:val="00B265C0"/>
    <w:rsid w:val="00B26F0B"/>
    <w:rsid w:val="00B2721A"/>
    <w:rsid w:val="00B275D6"/>
    <w:rsid w:val="00B27810"/>
    <w:rsid w:val="00B27C79"/>
    <w:rsid w:val="00B27F24"/>
    <w:rsid w:val="00B3081F"/>
    <w:rsid w:val="00B31EDB"/>
    <w:rsid w:val="00B32974"/>
    <w:rsid w:val="00B333A3"/>
    <w:rsid w:val="00B346CF"/>
    <w:rsid w:val="00B346F0"/>
    <w:rsid w:val="00B35839"/>
    <w:rsid w:val="00B35C98"/>
    <w:rsid w:val="00B36F07"/>
    <w:rsid w:val="00B37301"/>
    <w:rsid w:val="00B37CE4"/>
    <w:rsid w:val="00B40503"/>
    <w:rsid w:val="00B40CE9"/>
    <w:rsid w:val="00B41EC3"/>
    <w:rsid w:val="00B438AA"/>
    <w:rsid w:val="00B44047"/>
    <w:rsid w:val="00B454D8"/>
    <w:rsid w:val="00B45B9D"/>
    <w:rsid w:val="00B45FFD"/>
    <w:rsid w:val="00B4671C"/>
    <w:rsid w:val="00B51101"/>
    <w:rsid w:val="00B51268"/>
    <w:rsid w:val="00B517B3"/>
    <w:rsid w:val="00B51A3A"/>
    <w:rsid w:val="00B5227C"/>
    <w:rsid w:val="00B5354D"/>
    <w:rsid w:val="00B548DD"/>
    <w:rsid w:val="00B54D19"/>
    <w:rsid w:val="00B55001"/>
    <w:rsid w:val="00B55419"/>
    <w:rsid w:val="00B55A66"/>
    <w:rsid w:val="00B570E3"/>
    <w:rsid w:val="00B577CD"/>
    <w:rsid w:val="00B600E6"/>
    <w:rsid w:val="00B60757"/>
    <w:rsid w:val="00B613A6"/>
    <w:rsid w:val="00B616E5"/>
    <w:rsid w:val="00B61ABC"/>
    <w:rsid w:val="00B61FE5"/>
    <w:rsid w:val="00B6285E"/>
    <w:rsid w:val="00B63DCA"/>
    <w:rsid w:val="00B65436"/>
    <w:rsid w:val="00B65B70"/>
    <w:rsid w:val="00B679BE"/>
    <w:rsid w:val="00B679D1"/>
    <w:rsid w:val="00B707E3"/>
    <w:rsid w:val="00B72F66"/>
    <w:rsid w:val="00B7316F"/>
    <w:rsid w:val="00B73912"/>
    <w:rsid w:val="00B74A65"/>
    <w:rsid w:val="00B74B59"/>
    <w:rsid w:val="00B74E78"/>
    <w:rsid w:val="00B7622D"/>
    <w:rsid w:val="00B7626C"/>
    <w:rsid w:val="00B77488"/>
    <w:rsid w:val="00B77D4B"/>
    <w:rsid w:val="00B80C77"/>
    <w:rsid w:val="00B850A1"/>
    <w:rsid w:val="00B85A61"/>
    <w:rsid w:val="00B86557"/>
    <w:rsid w:val="00B87959"/>
    <w:rsid w:val="00B91322"/>
    <w:rsid w:val="00B9165E"/>
    <w:rsid w:val="00B91974"/>
    <w:rsid w:val="00B91E67"/>
    <w:rsid w:val="00B93335"/>
    <w:rsid w:val="00B93621"/>
    <w:rsid w:val="00B936FD"/>
    <w:rsid w:val="00B93A8C"/>
    <w:rsid w:val="00B94329"/>
    <w:rsid w:val="00B94635"/>
    <w:rsid w:val="00B9510E"/>
    <w:rsid w:val="00B956D6"/>
    <w:rsid w:val="00B96010"/>
    <w:rsid w:val="00B97034"/>
    <w:rsid w:val="00B975D8"/>
    <w:rsid w:val="00B97FC7"/>
    <w:rsid w:val="00BA1B05"/>
    <w:rsid w:val="00BA2A13"/>
    <w:rsid w:val="00BA511E"/>
    <w:rsid w:val="00BA5BB6"/>
    <w:rsid w:val="00BA6C50"/>
    <w:rsid w:val="00BA7014"/>
    <w:rsid w:val="00BA72E1"/>
    <w:rsid w:val="00BB05EF"/>
    <w:rsid w:val="00BB160C"/>
    <w:rsid w:val="00BB1939"/>
    <w:rsid w:val="00BB25B1"/>
    <w:rsid w:val="00BB2CBD"/>
    <w:rsid w:val="00BB49DE"/>
    <w:rsid w:val="00BC09F7"/>
    <w:rsid w:val="00BC13E3"/>
    <w:rsid w:val="00BC1503"/>
    <w:rsid w:val="00BC1593"/>
    <w:rsid w:val="00BC2CCE"/>
    <w:rsid w:val="00BC2DFF"/>
    <w:rsid w:val="00BC3B7B"/>
    <w:rsid w:val="00BC3CC5"/>
    <w:rsid w:val="00BC45FF"/>
    <w:rsid w:val="00BC46DE"/>
    <w:rsid w:val="00BC4704"/>
    <w:rsid w:val="00BC6D23"/>
    <w:rsid w:val="00BC7A2F"/>
    <w:rsid w:val="00BC7B74"/>
    <w:rsid w:val="00BD01A4"/>
    <w:rsid w:val="00BD06BD"/>
    <w:rsid w:val="00BD41CB"/>
    <w:rsid w:val="00BD4C5A"/>
    <w:rsid w:val="00BD7640"/>
    <w:rsid w:val="00BE01C4"/>
    <w:rsid w:val="00BE0213"/>
    <w:rsid w:val="00BE0C30"/>
    <w:rsid w:val="00BE3829"/>
    <w:rsid w:val="00BE450C"/>
    <w:rsid w:val="00BE50A4"/>
    <w:rsid w:val="00BE5CFA"/>
    <w:rsid w:val="00BE63F1"/>
    <w:rsid w:val="00BE665D"/>
    <w:rsid w:val="00BE7DAC"/>
    <w:rsid w:val="00BE7DF3"/>
    <w:rsid w:val="00BF108E"/>
    <w:rsid w:val="00BF197A"/>
    <w:rsid w:val="00BF2534"/>
    <w:rsid w:val="00BF2673"/>
    <w:rsid w:val="00BF7B04"/>
    <w:rsid w:val="00C01080"/>
    <w:rsid w:val="00C01A74"/>
    <w:rsid w:val="00C01F35"/>
    <w:rsid w:val="00C03354"/>
    <w:rsid w:val="00C0491D"/>
    <w:rsid w:val="00C052D8"/>
    <w:rsid w:val="00C05392"/>
    <w:rsid w:val="00C06DE5"/>
    <w:rsid w:val="00C10701"/>
    <w:rsid w:val="00C10A50"/>
    <w:rsid w:val="00C110B1"/>
    <w:rsid w:val="00C119E2"/>
    <w:rsid w:val="00C1285E"/>
    <w:rsid w:val="00C134E3"/>
    <w:rsid w:val="00C135C3"/>
    <w:rsid w:val="00C151EF"/>
    <w:rsid w:val="00C16123"/>
    <w:rsid w:val="00C2104D"/>
    <w:rsid w:val="00C21BAD"/>
    <w:rsid w:val="00C2374B"/>
    <w:rsid w:val="00C23C49"/>
    <w:rsid w:val="00C24E47"/>
    <w:rsid w:val="00C27722"/>
    <w:rsid w:val="00C27B2B"/>
    <w:rsid w:val="00C30867"/>
    <w:rsid w:val="00C30ACC"/>
    <w:rsid w:val="00C30D71"/>
    <w:rsid w:val="00C30EBB"/>
    <w:rsid w:val="00C31886"/>
    <w:rsid w:val="00C34AC5"/>
    <w:rsid w:val="00C35135"/>
    <w:rsid w:val="00C35E16"/>
    <w:rsid w:val="00C36BBD"/>
    <w:rsid w:val="00C416DE"/>
    <w:rsid w:val="00C41FF9"/>
    <w:rsid w:val="00C4212F"/>
    <w:rsid w:val="00C42E62"/>
    <w:rsid w:val="00C430A8"/>
    <w:rsid w:val="00C43A8D"/>
    <w:rsid w:val="00C44BA5"/>
    <w:rsid w:val="00C44C7C"/>
    <w:rsid w:val="00C451AE"/>
    <w:rsid w:val="00C51EE2"/>
    <w:rsid w:val="00C54E67"/>
    <w:rsid w:val="00C55472"/>
    <w:rsid w:val="00C557D2"/>
    <w:rsid w:val="00C56C5D"/>
    <w:rsid w:val="00C57CD2"/>
    <w:rsid w:val="00C62B8C"/>
    <w:rsid w:val="00C62F37"/>
    <w:rsid w:val="00C6381A"/>
    <w:rsid w:val="00C63E1A"/>
    <w:rsid w:val="00C7249E"/>
    <w:rsid w:val="00C7337F"/>
    <w:rsid w:val="00C751FD"/>
    <w:rsid w:val="00C75555"/>
    <w:rsid w:val="00C76648"/>
    <w:rsid w:val="00C767EF"/>
    <w:rsid w:val="00C77309"/>
    <w:rsid w:val="00C80DB0"/>
    <w:rsid w:val="00C811CF"/>
    <w:rsid w:val="00C84144"/>
    <w:rsid w:val="00C86C7A"/>
    <w:rsid w:val="00C90B5F"/>
    <w:rsid w:val="00C910AC"/>
    <w:rsid w:val="00C91118"/>
    <w:rsid w:val="00C91D9B"/>
    <w:rsid w:val="00C93BB3"/>
    <w:rsid w:val="00C93E7F"/>
    <w:rsid w:val="00C95E0B"/>
    <w:rsid w:val="00C97ADA"/>
    <w:rsid w:val="00CA1C64"/>
    <w:rsid w:val="00CA2892"/>
    <w:rsid w:val="00CA2D81"/>
    <w:rsid w:val="00CA63E3"/>
    <w:rsid w:val="00CA6A85"/>
    <w:rsid w:val="00CA76C6"/>
    <w:rsid w:val="00CA78A5"/>
    <w:rsid w:val="00CB03E7"/>
    <w:rsid w:val="00CB06FE"/>
    <w:rsid w:val="00CB09E4"/>
    <w:rsid w:val="00CB0C7C"/>
    <w:rsid w:val="00CB1218"/>
    <w:rsid w:val="00CB15CF"/>
    <w:rsid w:val="00CB4AFC"/>
    <w:rsid w:val="00CB5B81"/>
    <w:rsid w:val="00CB60A9"/>
    <w:rsid w:val="00CB72E5"/>
    <w:rsid w:val="00CB7354"/>
    <w:rsid w:val="00CC2FAA"/>
    <w:rsid w:val="00CC3009"/>
    <w:rsid w:val="00CC30E6"/>
    <w:rsid w:val="00CC3A3B"/>
    <w:rsid w:val="00CC4363"/>
    <w:rsid w:val="00CC4BF2"/>
    <w:rsid w:val="00CC5460"/>
    <w:rsid w:val="00CC5E68"/>
    <w:rsid w:val="00CD078E"/>
    <w:rsid w:val="00CD0BDA"/>
    <w:rsid w:val="00CD0E24"/>
    <w:rsid w:val="00CD1142"/>
    <w:rsid w:val="00CD25F2"/>
    <w:rsid w:val="00CD3E88"/>
    <w:rsid w:val="00CD44AD"/>
    <w:rsid w:val="00CD4A0B"/>
    <w:rsid w:val="00CD6755"/>
    <w:rsid w:val="00CD72CE"/>
    <w:rsid w:val="00CE12CB"/>
    <w:rsid w:val="00CE2A31"/>
    <w:rsid w:val="00CE2B32"/>
    <w:rsid w:val="00CE3180"/>
    <w:rsid w:val="00CE4C78"/>
    <w:rsid w:val="00CE4C89"/>
    <w:rsid w:val="00CE57C8"/>
    <w:rsid w:val="00CE62BE"/>
    <w:rsid w:val="00CE6716"/>
    <w:rsid w:val="00CE6AD8"/>
    <w:rsid w:val="00CF0096"/>
    <w:rsid w:val="00CF0496"/>
    <w:rsid w:val="00CF0FAC"/>
    <w:rsid w:val="00CF292F"/>
    <w:rsid w:val="00CF3129"/>
    <w:rsid w:val="00CF35C6"/>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4BA"/>
    <w:rsid w:val="00D038C3"/>
    <w:rsid w:val="00D038C9"/>
    <w:rsid w:val="00D060AE"/>
    <w:rsid w:val="00D068A6"/>
    <w:rsid w:val="00D06C4F"/>
    <w:rsid w:val="00D06F70"/>
    <w:rsid w:val="00D07924"/>
    <w:rsid w:val="00D10011"/>
    <w:rsid w:val="00D1279E"/>
    <w:rsid w:val="00D133B7"/>
    <w:rsid w:val="00D143D7"/>
    <w:rsid w:val="00D147C9"/>
    <w:rsid w:val="00D14AD9"/>
    <w:rsid w:val="00D14D18"/>
    <w:rsid w:val="00D14F5D"/>
    <w:rsid w:val="00D15667"/>
    <w:rsid w:val="00D15AB8"/>
    <w:rsid w:val="00D1609B"/>
    <w:rsid w:val="00D17B96"/>
    <w:rsid w:val="00D20C78"/>
    <w:rsid w:val="00D21193"/>
    <w:rsid w:val="00D2144E"/>
    <w:rsid w:val="00D22A07"/>
    <w:rsid w:val="00D24142"/>
    <w:rsid w:val="00D259E6"/>
    <w:rsid w:val="00D25DED"/>
    <w:rsid w:val="00D264FE"/>
    <w:rsid w:val="00D311C0"/>
    <w:rsid w:val="00D31519"/>
    <w:rsid w:val="00D31D8D"/>
    <w:rsid w:val="00D321CF"/>
    <w:rsid w:val="00D34380"/>
    <w:rsid w:val="00D3495F"/>
    <w:rsid w:val="00D37000"/>
    <w:rsid w:val="00D3746C"/>
    <w:rsid w:val="00D37601"/>
    <w:rsid w:val="00D37BFF"/>
    <w:rsid w:val="00D40552"/>
    <w:rsid w:val="00D4136C"/>
    <w:rsid w:val="00D41DA4"/>
    <w:rsid w:val="00D4217C"/>
    <w:rsid w:val="00D425EE"/>
    <w:rsid w:val="00D44697"/>
    <w:rsid w:val="00D4534C"/>
    <w:rsid w:val="00D47155"/>
    <w:rsid w:val="00D5000D"/>
    <w:rsid w:val="00D505C9"/>
    <w:rsid w:val="00D507B4"/>
    <w:rsid w:val="00D51FFA"/>
    <w:rsid w:val="00D52CD8"/>
    <w:rsid w:val="00D52FD7"/>
    <w:rsid w:val="00D532EB"/>
    <w:rsid w:val="00D5337B"/>
    <w:rsid w:val="00D548B9"/>
    <w:rsid w:val="00D54C59"/>
    <w:rsid w:val="00D55171"/>
    <w:rsid w:val="00D57961"/>
    <w:rsid w:val="00D61249"/>
    <w:rsid w:val="00D619F5"/>
    <w:rsid w:val="00D622F8"/>
    <w:rsid w:val="00D62AF0"/>
    <w:rsid w:val="00D6312D"/>
    <w:rsid w:val="00D635EA"/>
    <w:rsid w:val="00D67E4A"/>
    <w:rsid w:val="00D7008F"/>
    <w:rsid w:val="00D70778"/>
    <w:rsid w:val="00D7107F"/>
    <w:rsid w:val="00D721E7"/>
    <w:rsid w:val="00D723E8"/>
    <w:rsid w:val="00D726B3"/>
    <w:rsid w:val="00D72F69"/>
    <w:rsid w:val="00D739F3"/>
    <w:rsid w:val="00D73CAE"/>
    <w:rsid w:val="00D76A90"/>
    <w:rsid w:val="00D76AAF"/>
    <w:rsid w:val="00D76DC7"/>
    <w:rsid w:val="00D77E99"/>
    <w:rsid w:val="00D8052D"/>
    <w:rsid w:val="00D8054C"/>
    <w:rsid w:val="00D8166C"/>
    <w:rsid w:val="00D81736"/>
    <w:rsid w:val="00D86880"/>
    <w:rsid w:val="00D8712B"/>
    <w:rsid w:val="00D9006E"/>
    <w:rsid w:val="00D91F7D"/>
    <w:rsid w:val="00D920E5"/>
    <w:rsid w:val="00D922BF"/>
    <w:rsid w:val="00D925C7"/>
    <w:rsid w:val="00D92A06"/>
    <w:rsid w:val="00D93FFF"/>
    <w:rsid w:val="00D9458C"/>
    <w:rsid w:val="00D95944"/>
    <w:rsid w:val="00D95A49"/>
    <w:rsid w:val="00D95C45"/>
    <w:rsid w:val="00D95D15"/>
    <w:rsid w:val="00D96455"/>
    <w:rsid w:val="00D96ADC"/>
    <w:rsid w:val="00DA1D72"/>
    <w:rsid w:val="00DA3548"/>
    <w:rsid w:val="00DA3CDF"/>
    <w:rsid w:val="00DA5D23"/>
    <w:rsid w:val="00DA664B"/>
    <w:rsid w:val="00DA6690"/>
    <w:rsid w:val="00DA7EFD"/>
    <w:rsid w:val="00DB12E4"/>
    <w:rsid w:val="00DB1E90"/>
    <w:rsid w:val="00DB3093"/>
    <w:rsid w:val="00DB3EF3"/>
    <w:rsid w:val="00DB4A3B"/>
    <w:rsid w:val="00DB60C9"/>
    <w:rsid w:val="00DB7AF1"/>
    <w:rsid w:val="00DC01B6"/>
    <w:rsid w:val="00DC054F"/>
    <w:rsid w:val="00DC075A"/>
    <w:rsid w:val="00DC1814"/>
    <w:rsid w:val="00DC219E"/>
    <w:rsid w:val="00DC268C"/>
    <w:rsid w:val="00DC2836"/>
    <w:rsid w:val="00DC3EB3"/>
    <w:rsid w:val="00DC521E"/>
    <w:rsid w:val="00DC5871"/>
    <w:rsid w:val="00DC64AF"/>
    <w:rsid w:val="00DC741F"/>
    <w:rsid w:val="00DC77FC"/>
    <w:rsid w:val="00DC7A51"/>
    <w:rsid w:val="00DC7FFB"/>
    <w:rsid w:val="00DD207D"/>
    <w:rsid w:val="00DD2910"/>
    <w:rsid w:val="00DD2D97"/>
    <w:rsid w:val="00DD3582"/>
    <w:rsid w:val="00DD44A0"/>
    <w:rsid w:val="00DD4683"/>
    <w:rsid w:val="00DD4C59"/>
    <w:rsid w:val="00DD4CE4"/>
    <w:rsid w:val="00DD637F"/>
    <w:rsid w:val="00DD6ECD"/>
    <w:rsid w:val="00DD7699"/>
    <w:rsid w:val="00DE1C5B"/>
    <w:rsid w:val="00DE73C2"/>
    <w:rsid w:val="00DF0D67"/>
    <w:rsid w:val="00DF183A"/>
    <w:rsid w:val="00DF2B87"/>
    <w:rsid w:val="00DF3130"/>
    <w:rsid w:val="00DF3517"/>
    <w:rsid w:val="00DF4ACC"/>
    <w:rsid w:val="00DF6468"/>
    <w:rsid w:val="00DF7447"/>
    <w:rsid w:val="00E00060"/>
    <w:rsid w:val="00E002DD"/>
    <w:rsid w:val="00E00DAF"/>
    <w:rsid w:val="00E02EAD"/>
    <w:rsid w:val="00E06204"/>
    <w:rsid w:val="00E07A5F"/>
    <w:rsid w:val="00E11AE6"/>
    <w:rsid w:val="00E121E1"/>
    <w:rsid w:val="00E12F33"/>
    <w:rsid w:val="00E138F3"/>
    <w:rsid w:val="00E1459A"/>
    <w:rsid w:val="00E14B83"/>
    <w:rsid w:val="00E14C5B"/>
    <w:rsid w:val="00E17C4A"/>
    <w:rsid w:val="00E17CA8"/>
    <w:rsid w:val="00E210D2"/>
    <w:rsid w:val="00E214D5"/>
    <w:rsid w:val="00E21515"/>
    <w:rsid w:val="00E22E9C"/>
    <w:rsid w:val="00E23681"/>
    <w:rsid w:val="00E263A0"/>
    <w:rsid w:val="00E2670C"/>
    <w:rsid w:val="00E30BB3"/>
    <w:rsid w:val="00E32662"/>
    <w:rsid w:val="00E328EA"/>
    <w:rsid w:val="00E32A16"/>
    <w:rsid w:val="00E32B05"/>
    <w:rsid w:val="00E33E18"/>
    <w:rsid w:val="00E34D64"/>
    <w:rsid w:val="00E353A1"/>
    <w:rsid w:val="00E3726D"/>
    <w:rsid w:val="00E4127B"/>
    <w:rsid w:val="00E435C3"/>
    <w:rsid w:val="00E43B61"/>
    <w:rsid w:val="00E454A7"/>
    <w:rsid w:val="00E45CF6"/>
    <w:rsid w:val="00E4642F"/>
    <w:rsid w:val="00E475BC"/>
    <w:rsid w:val="00E476FE"/>
    <w:rsid w:val="00E51AEE"/>
    <w:rsid w:val="00E547A8"/>
    <w:rsid w:val="00E56208"/>
    <w:rsid w:val="00E566D9"/>
    <w:rsid w:val="00E574BD"/>
    <w:rsid w:val="00E602F2"/>
    <w:rsid w:val="00E60E06"/>
    <w:rsid w:val="00E613B0"/>
    <w:rsid w:val="00E6158F"/>
    <w:rsid w:val="00E6235D"/>
    <w:rsid w:val="00E628C9"/>
    <w:rsid w:val="00E637EC"/>
    <w:rsid w:val="00E63C8D"/>
    <w:rsid w:val="00E63ECE"/>
    <w:rsid w:val="00E652A1"/>
    <w:rsid w:val="00E65A25"/>
    <w:rsid w:val="00E66201"/>
    <w:rsid w:val="00E6657A"/>
    <w:rsid w:val="00E672C2"/>
    <w:rsid w:val="00E67FB2"/>
    <w:rsid w:val="00E713F5"/>
    <w:rsid w:val="00E741BD"/>
    <w:rsid w:val="00E74959"/>
    <w:rsid w:val="00E75458"/>
    <w:rsid w:val="00E76D90"/>
    <w:rsid w:val="00E8155F"/>
    <w:rsid w:val="00E826CD"/>
    <w:rsid w:val="00E82B8B"/>
    <w:rsid w:val="00E830F3"/>
    <w:rsid w:val="00E83505"/>
    <w:rsid w:val="00E843EE"/>
    <w:rsid w:val="00E8481E"/>
    <w:rsid w:val="00E85F0C"/>
    <w:rsid w:val="00E86BAC"/>
    <w:rsid w:val="00E873C1"/>
    <w:rsid w:val="00E87817"/>
    <w:rsid w:val="00E9072D"/>
    <w:rsid w:val="00E91A2C"/>
    <w:rsid w:val="00E936F8"/>
    <w:rsid w:val="00E943E3"/>
    <w:rsid w:val="00E94639"/>
    <w:rsid w:val="00E94897"/>
    <w:rsid w:val="00E94BD5"/>
    <w:rsid w:val="00E94C56"/>
    <w:rsid w:val="00E97E96"/>
    <w:rsid w:val="00E97F1C"/>
    <w:rsid w:val="00EA35D4"/>
    <w:rsid w:val="00EA3664"/>
    <w:rsid w:val="00EA5C72"/>
    <w:rsid w:val="00EA7669"/>
    <w:rsid w:val="00EA7A4D"/>
    <w:rsid w:val="00EA7C93"/>
    <w:rsid w:val="00EB072B"/>
    <w:rsid w:val="00EB22F8"/>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9B5"/>
    <w:rsid w:val="00ED0168"/>
    <w:rsid w:val="00ED3F3D"/>
    <w:rsid w:val="00ED48BC"/>
    <w:rsid w:val="00ED5068"/>
    <w:rsid w:val="00ED628B"/>
    <w:rsid w:val="00ED6490"/>
    <w:rsid w:val="00ED6680"/>
    <w:rsid w:val="00ED7F85"/>
    <w:rsid w:val="00EE0248"/>
    <w:rsid w:val="00EE085E"/>
    <w:rsid w:val="00EE2FE5"/>
    <w:rsid w:val="00EE450B"/>
    <w:rsid w:val="00EE4827"/>
    <w:rsid w:val="00EE51F2"/>
    <w:rsid w:val="00EE5705"/>
    <w:rsid w:val="00EE5D3A"/>
    <w:rsid w:val="00EE6CC0"/>
    <w:rsid w:val="00EF1A4A"/>
    <w:rsid w:val="00EF1BF3"/>
    <w:rsid w:val="00EF1E07"/>
    <w:rsid w:val="00EF3550"/>
    <w:rsid w:val="00EF3D96"/>
    <w:rsid w:val="00EF5B2C"/>
    <w:rsid w:val="00EF68B3"/>
    <w:rsid w:val="00EF7BA8"/>
    <w:rsid w:val="00EFD61D"/>
    <w:rsid w:val="00F003BE"/>
    <w:rsid w:val="00F011FE"/>
    <w:rsid w:val="00F0262D"/>
    <w:rsid w:val="00F03E73"/>
    <w:rsid w:val="00F04052"/>
    <w:rsid w:val="00F05119"/>
    <w:rsid w:val="00F0588E"/>
    <w:rsid w:val="00F06033"/>
    <w:rsid w:val="00F0632E"/>
    <w:rsid w:val="00F0671F"/>
    <w:rsid w:val="00F07283"/>
    <w:rsid w:val="00F07DD5"/>
    <w:rsid w:val="00F103D5"/>
    <w:rsid w:val="00F113CD"/>
    <w:rsid w:val="00F12081"/>
    <w:rsid w:val="00F1342F"/>
    <w:rsid w:val="00F13D3F"/>
    <w:rsid w:val="00F17DCC"/>
    <w:rsid w:val="00F2088A"/>
    <w:rsid w:val="00F210A1"/>
    <w:rsid w:val="00F21BBB"/>
    <w:rsid w:val="00F22E85"/>
    <w:rsid w:val="00F22EBF"/>
    <w:rsid w:val="00F22EFD"/>
    <w:rsid w:val="00F23048"/>
    <w:rsid w:val="00F238D1"/>
    <w:rsid w:val="00F239C8"/>
    <w:rsid w:val="00F24F05"/>
    <w:rsid w:val="00F2658E"/>
    <w:rsid w:val="00F270EC"/>
    <w:rsid w:val="00F30524"/>
    <w:rsid w:val="00F3303A"/>
    <w:rsid w:val="00F34DF7"/>
    <w:rsid w:val="00F358F3"/>
    <w:rsid w:val="00F36BC5"/>
    <w:rsid w:val="00F3AF64"/>
    <w:rsid w:val="00F40881"/>
    <w:rsid w:val="00F42E66"/>
    <w:rsid w:val="00F44352"/>
    <w:rsid w:val="00F44EB4"/>
    <w:rsid w:val="00F46DAF"/>
    <w:rsid w:val="00F51949"/>
    <w:rsid w:val="00F52BA5"/>
    <w:rsid w:val="00F53340"/>
    <w:rsid w:val="00F55D17"/>
    <w:rsid w:val="00F560DC"/>
    <w:rsid w:val="00F56FD7"/>
    <w:rsid w:val="00F604B0"/>
    <w:rsid w:val="00F6100F"/>
    <w:rsid w:val="00F61482"/>
    <w:rsid w:val="00F62048"/>
    <w:rsid w:val="00F6204E"/>
    <w:rsid w:val="00F6260D"/>
    <w:rsid w:val="00F634BC"/>
    <w:rsid w:val="00F634C8"/>
    <w:rsid w:val="00F64142"/>
    <w:rsid w:val="00F64856"/>
    <w:rsid w:val="00F66D33"/>
    <w:rsid w:val="00F677D8"/>
    <w:rsid w:val="00F67C1D"/>
    <w:rsid w:val="00F706C8"/>
    <w:rsid w:val="00F7094C"/>
    <w:rsid w:val="00F73961"/>
    <w:rsid w:val="00F741C7"/>
    <w:rsid w:val="00F75770"/>
    <w:rsid w:val="00F76506"/>
    <w:rsid w:val="00F76C02"/>
    <w:rsid w:val="00F7711F"/>
    <w:rsid w:val="00F775A0"/>
    <w:rsid w:val="00F80460"/>
    <w:rsid w:val="00F8099A"/>
    <w:rsid w:val="00F80B3E"/>
    <w:rsid w:val="00F8291B"/>
    <w:rsid w:val="00F84A5D"/>
    <w:rsid w:val="00F86DC5"/>
    <w:rsid w:val="00F874F3"/>
    <w:rsid w:val="00F91C43"/>
    <w:rsid w:val="00F91F40"/>
    <w:rsid w:val="00F95F5C"/>
    <w:rsid w:val="00F96959"/>
    <w:rsid w:val="00FA0A17"/>
    <w:rsid w:val="00FA1084"/>
    <w:rsid w:val="00FA14D1"/>
    <w:rsid w:val="00FA16F6"/>
    <w:rsid w:val="00FA2849"/>
    <w:rsid w:val="00FA2E44"/>
    <w:rsid w:val="00FA55C5"/>
    <w:rsid w:val="00FA5C7C"/>
    <w:rsid w:val="00FA5F82"/>
    <w:rsid w:val="00FA6694"/>
    <w:rsid w:val="00FA7A74"/>
    <w:rsid w:val="00FB0E7F"/>
    <w:rsid w:val="00FB315D"/>
    <w:rsid w:val="00FB41E9"/>
    <w:rsid w:val="00FB4646"/>
    <w:rsid w:val="00FB47BA"/>
    <w:rsid w:val="00FB4F20"/>
    <w:rsid w:val="00FB52D9"/>
    <w:rsid w:val="00FB55D0"/>
    <w:rsid w:val="00FB56BC"/>
    <w:rsid w:val="00FB5D8F"/>
    <w:rsid w:val="00FB72B6"/>
    <w:rsid w:val="00FB7D6E"/>
    <w:rsid w:val="00FC27B1"/>
    <w:rsid w:val="00FC2B29"/>
    <w:rsid w:val="00FC2F3F"/>
    <w:rsid w:val="00FC6CC7"/>
    <w:rsid w:val="00FC7D75"/>
    <w:rsid w:val="00FD033B"/>
    <w:rsid w:val="00FD2A8D"/>
    <w:rsid w:val="00FD2EA5"/>
    <w:rsid w:val="00FD2F16"/>
    <w:rsid w:val="00FD3443"/>
    <w:rsid w:val="00FD649C"/>
    <w:rsid w:val="00FD6848"/>
    <w:rsid w:val="00FE0D07"/>
    <w:rsid w:val="00FE0F66"/>
    <w:rsid w:val="00FE3520"/>
    <w:rsid w:val="00FE37E9"/>
    <w:rsid w:val="00FE3C85"/>
    <w:rsid w:val="00FE3E6E"/>
    <w:rsid w:val="00FE42F7"/>
    <w:rsid w:val="00FE46C2"/>
    <w:rsid w:val="00FE577A"/>
    <w:rsid w:val="00FF0CAF"/>
    <w:rsid w:val="00FF274A"/>
    <w:rsid w:val="00FF6019"/>
    <w:rsid w:val="00FF6044"/>
    <w:rsid w:val="00FF6E47"/>
    <w:rsid w:val="00FF723D"/>
    <w:rsid w:val="00FF72FB"/>
    <w:rsid w:val="00FF7975"/>
    <w:rsid w:val="012D2ADD"/>
    <w:rsid w:val="01813C2C"/>
    <w:rsid w:val="01FCA3CC"/>
    <w:rsid w:val="027B0A64"/>
    <w:rsid w:val="02843720"/>
    <w:rsid w:val="02B61696"/>
    <w:rsid w:val="030E616C"/>
    <w:rsid w:val="03527778"/>
    <w:rsid w:val="035BDD59"/>
    <w:rsid w:val="03847A25"/>
    <w:rsid w:val="03BA1CE7"/>
    <w:rsid w:val="03F29754"/>
    <w:rsid w:val="03F71F5E"/>
    <w:rsid w:val="04024CD6"/>
    <w:rsid w:val="04493BC5"/>
    <w:rsid w:val="0495E1F9"/>
    <w:rsid w:val="05BAD556"/>
    <w:rsid w:val="05CA4D46"/>
    <w:rsid w:val="05CBA898"/>
    <w:rsid w:val="065737F2"/>
    <w:rsid w:val="06CEB429"/>
    <w:rsid w:val="072321E2"/>
    <w:rsid w:val="078EA443"/>
    <w:rsid w:val="07D79F4E"/>
    <w:rsid w:val="07E50195"/>
    <w:rsid w:val="082680F8"/>
    <w:rsid w:val="08AB0F30"/>
    <w:rsid w:val="08CD0AA2"/>
    <w:rsid w:val="08D959ED"/>
    <w:rsid w:val="090AFA39"/>
    <w:rsid w:val="092A6682"/>
    <w:rsid w:val="0942091F"/>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F3DF7"/>
    <w:rsid w:val="0F2F002B"/>
    <w:rsid w:val="0F5B6E22"/>
    <w:rsid w:val="10707350"/>
    <w:rsid w:val="1080E2CF"/>
    <w:rsid w:val="10E2ECC1"/>
    <w:rsid w:val="111FDCDA"/>
    <w:rsid w:val="1140F47D"/>
    <w:rsid w:val="11BA0A2C"/>
    <w:rsid w:val="12057E36"/>
    <w:rsid w:val="12201EE4"/>
    <w:rsid w:val="12EDEF0C"/>
    <w:rsid w:val="13087C79"/>
    <w:rsid w:val="130ADB03"/>
    <w:rsid w:val="13377AD1"/>
    <w:rsid w:val="135EBD93"/>
    <w:rsid w:val="13788155"/>
    <w:rsid w:val="139D151F"/>
    <w:rsid w:val="13B7E89E"/>
    <w:rsid w:val="1410AE7C"/>
    <w:rsid w:val="145A70EA"/>
    <w:rsid w:val="146B79FF"/>
    <w:rsid w:val="1520E150"/>
    <w:rsid w:val="157DD9AF"/>
    <w:rsid w:val="15BFC92F"/>
    <w:rsid w:val="16062703"/>
    <w:rsid w:val="16325994"/>
    <w:rsid w:val="165CE291"/>
    <w:rsid w:val="16D83A7B"/>
    <w:rsid w:val="17F68F85"/>
    <w:rsid w:val="180EF3A7"/>
    <w:rsid w:val="18104FCD"/>
    <w:rsid w:val="18579A09"/>
    <w:rsid w:val="1896A50C"/>
    <w:rsid w:val="18D09D90"/>
    <w:rsid w:val="18F6AAD1"/>
    <w:rsid w:val="199E1CB8"/>
    <w:rsid w:val="1AAC9D5D"/>
    <w:rsid w:val="1B0016F3"/>
    <w:rsid w:val="1B0D22DE"/>
    <w:rsid w:val="1B2AA89C"/>
    <w:rsid w:val="1B7C7582"/>
    <w:rsid w:val="1B9EA7FB"/>
    <w:rsid w:val="1C3FF506"/>
    <w:rsid w:val="1C6C69B9"/>
    <w:rsid w:val="1C784FF1"/>
    <w:rsid w:val="1CA1EA65"/>
    <w:rsid w:val="1CBD140F"/>
    <w:rsid w:val="1CF210F7"/>
    <w:rsid w:val="1DC457E3"/>
    <w:rsid w:val="1DDB51C1"/>
    <w:rsid w:val="1E770C01"/>
    <w:rsid w:val="1E84C0F0"/>
    <w:rsid w:val="1FEA6CC1"/>
    <w:rsid w:val="201738E1"/>
    <w:rsid w:val="206173AB"/>
    <w:rsid w:val="21164872"/>
    <w:rsid w:val="212B97A3"/>
    <w:rsid w:val="2151E832"/>
    <w:rsid w:val="215A3DAE"/>
    <w:rsid w:val="217FBCBF"/>
    <w:rsid w:val="21A87F61"/>
    <w:rsid w:val="2275F3E1"/>
    <w:rsid w:val="2276D68C"/>
    <w:rsid w:val="22E0F1C3"/>
    <w:rsid w:val="247566B3"/>
    <w:rsid w:val="247791C2"/>
    <w:rsid w:val="24B5EEFE"/>
    <w:rsid w:val="24C84ACD"/>
    <w:rsid w:val="2510B13D"/>
    <w:rsid w:val="25230636"/>
    <w:rsid w:val="2539BD4A"/>
    <w:rsid w:val="2547CBC2"/>
    <w:rsid w:val="2553DA3A"/>
    <w:rsid w:val="25BF34E5"/>
    <w:rsid w:val="25E42910"/>
    <w:rsid w:val="2692E8D7"/>
    <w:rsid w:val="269798D5"/>
    <w:rsid w:val="26A93B42"/>
    <w:rsid w:val="277051C9"/>
    <w:rsid w:val="27C5685B"/>
    <w:rsid w:val="27CAB13E"/>
    <w:rsid w:val="2802974B"/>
    <w:rsid w:val="28817055"/>
    <w:rsid w:val="2916240A"/>
    <w:rsid w:val="29A85DA3"/>
    <w:rsid w:val="29DD74C6"/>
    <w:rsid w:val="29EF51AD"/>
    <w:rsid w:val="29F285E2"/>
    <w:rsid w:val="29F6FD8D"/>
    <w:rsid w:val="2A5ADA69"/>
    <w:rsid w:val="2A6B73FB"/>
    <w:rsid w:val="2BA14640"/>
    <w:rsid w:val="2C10939B"/>
    <w:rsid w:val="2C1733A2"/>
    <w:rsid w:val="2C70DFEB"/>
    <w:rsid w:val="2CDF61E8"/>
    <w:rsid w:val="2CFC180C"/>
    <w:rsid w:val="2D13280D"/>
    <w:rsid w:val="2DE49AEA"/>
    <w:rsid w:val="2E0952FA"/>
    <w:rsid w:val="2E2D4E98"/>
    <w:rsid w:val="2E504AD7"/>
    <w:rsid w:val="2E554960"/>
    <w:rsid w:val="2E65A27E"/>
    <w:rsid w:val="2E83E259"/>
    <w:rsid w:val="2EA5F873"/>
    <w:rsid w:val="2F5437F4"/>
    <w:rsid w:val="2F78BBFC"/>
    <w:rsid w:val="2FD9E15E"/>
    <w:rsid w:val="30357B93"/>
    <w:rsid w:val="3105194A"/>
    <w:rsid w:val="312DF306"/>
    <w:rsid w:val="312F147A"/>
    <w:rsid w:val="31396762"/>
    <w:rsid w:val="315E1D7B"/>
    <w:rsid w:val="31D1B09B"/>
    <w:rsid w:val="3208C457"/>
    <w:rsid w:val="324E86EF"/>
    <w:rsid w:val="326B8322"/>
    <w:rsid w:val="328D719E"/>
    <w:rsid w:val="3290DF28"/>
    <w:rsid w:val="333D5C4C"/>
    <w:rsid w:val="335B549E"/>
    <w:rsid w:val="33790AA2"/>
    <w:rsid w:val="342F6FAE"/>
    <w:rsid w:val="3586BF29"/>
    <w:rsid w:val="3586D554"/>
    <w:rsid w:val="3594F7B5"/>
    <w:rsid w:val="35DFFE8E"/>
    <w:rsid w:val="35E10055"/>
    <w:rsid w:val="35EC48B8"/>
    <w:rsid w:val="360FFD09"/>
    <w:rsid w:val="36245056"/>
    <w:rsid w:val="36B3081B"/>
    <w:rsid w:val="37811BBA"/>
    <w:rsid w:val="3798FBE7"/>
    <w:rsid w:val="37AF5FB7"/>
    <w:rsid w:val="388AD341"/>
    <w:rsid w:val="388C350F"/>
    <w:rsid w:val="38AC70F6"/>
    <w:rsid w:val="38BDDE9E"/>
    <w:rsid w:val="38BF65FA"/>
    <w:rsid w:val="38C1C482"/>
    <w:rsid w:val="38F88C7E"/>
    <w:rsid w:val="3909C5F9"/>
    <w:rsid w:val="390A51DE"/>
    <w:rsid w:val="394281DC"/>
    <w:rsid w:val="399C6BEF"/>
    <w:rsid w:val="39D95BB7"/>
    <w:rsid w:val="3A13820A"/>
    <w:rsid w:val="3A98605A"/>
    <w:rsid w:val="3B16A8F7"/>
    <w:rsid w:val="3B176ED8"/>
    <w:rsid w:val="3B5189AC"/>
    <w:rsid w:val="3B74D43B"/>
    <w:rsid w:val="3BEF6185"/>
    <w:rsid w:val="3C08EB4E"/>
    <w:rsid w:val="3C25ACF6"/>
    <w:rsid w:val="3C54B41B"/>
    <w:rsid w:val="3CAB41A0"/>
    <w:rsid w:val="3CFC7634"/>
    <w:rsid w:val="3D97C55B"/>
    <w:rsid w:val="3DD3945D"/>
    <w:rsid w:val="3DFFFBFF"/>
    <w:rsid w:val="3E4E8045"/>
    <w:rsid w:val="3E76848E"/>
    <w:rsid w:val="3E804C5C"/>
    <w:rsid w:val="3EC33A8E"/>
    <w:rsid w:val="3EDB74CE"/>
    <w:rsid w:val="3F750947"/>
    <w:rsid w:val="3F78879E"/>
    <w:rsid w:val="3FDD04EB"/>
    <w:rsid w:val="40351249"/>
    <w:rsid w:val="40C13D15"/>
    <w:rsid w:val="40E8B92B"/>
    <w:rsid w:val="40ECBEFF"/>
    <w:rsid w:val="41676110"/>
    <w:rsid w:val="41BCCD1D"/>
    <w:rsid w:val="41EFD304"/>
    <w:rsid w:val="41F0D6A0"/>
    <w:rsid w:val="421688D0"/>
    <w:rsid w:val="429AC971"/>
    <w:rsid w:val="42A103D6"/>
    <w:rsid w:val="43A0EBF5"/>
    <w:rsid w:val="43BDB9D2"/>
    <w:rsid w:val="43C27DAA"/>
    <w:rsid w:val="43F767DC"/>
    <w:rsid w:val="4403903A"/>
    <w:rsid w:val="440D4A81"/>
    <w:rsid w:val="442669F6"/>
    <w:rsid w:val="4466540B"/>
    <w:rsid w:val="448A2934"/>
    <w:rsid w:val="449759A7"/>
    <w:rsid w:val="44C3942A"/>
    <w:rsid w:val="45210771"/>
    <w:rsid w:val="456DE0E5"/>
    <w:rsid w:val="461D9CD0"/>
    <w:rsid w:val="4638204A"/>
    <w:rsid w:val="46449652"/>
    <w:rsid w:val="465A64B0"/>
    <w:rsid w:val="46C3135F"/>
    <w:rsid w:val="46D28AD7"/>
    <w:rsid w:val="46F916DF"/>
    <w:rsid w:val="476BD84F"/>
    <w:rsid w:val="47867647"/>
    <w:rsid w:val="478F9343"/>
    <w:rsid w:val="47EE1CED"/>
    <w:rsid w:val="4843ED6C"/>
    <w:rsid w:val="485483D8"/>
    <w:rsid w:val="489E74E0"/>
    <w:rsid w:val="48C71CB4"/>
    <w:rsid w:val="48EBEDE7"/>
    <w:rsid w:val="494ACAD6"/>
    <w:rsid w:val="494D9F8F"/>
    <w:rsid w:val="497F5E97"/>
    <w:rsid w:val="4A0828C3"/>
    <w:rsid w:val="4A226DE9"/>
    <w:rsid w:val="4A4E1BD1"/>
    <w:rsid w:val="4AA0F9C2"/>
    <w:rsid w:val="4AD0F51E"/>
    <w:rsid w:val="4AD447E7"/>
    <w:rsid w:val="4C1132D0"/>
    <w:rsid w:val="4C4015E0"/>
    <w:rsid w:val="4CDCF190"/>
    <w:rsid w:val="4D296E47"/>
    <w:rsid w:val="4DA9438F"/>
    <w:rsid w:val="4E3BD0B7"/>
    <w:rsid w:val="4E9761AD"/>
    <w:rsid w:val="4EC068A6"/>
    <w:rsid w:val="4F34B41B"/>
    <w:rsid w:val="4F85B6E0"/>
    <w:rsid w:val="4FBBB818"/>
    <w:rsid w:val="503A2C5B"/>
    <w:rsid w:val="508F1F91"/>
    <w:rsid w:val="50A3C263"/>
    <w:rsid w:val="50E8DAA4"/>
    <w:rsid w:val="51034090"/>
    <w:rsid w:val="514CFEC1"/>
    <w:rsid w:val="516235A7"/>
    <w:rsid w:val="518C1E09"/>
    <w:rsid w:val="51EE12A9"/>
    <w:rsid w:val="51F7B327"/>
    <w:rsid w:val="5202F05D"/>
    <w:rsid w:val="5223BA25"/>
    <w:rsid w:val="5225F9CE"/>
    <w:rsid w:val="526B31DB"/>
    <w:rsid w:val="5292AB4A"/>
    <w:rsid w:val="52C15A2E"/>
    <w:rsid w:val="5331432B"/>
    <w:rsid w:val="5343EAAC"/>
    <w:rsid w:val="539EB3E2"/>
    <w:rsid w:val="53E9DECB"/>
    <w:rsid w:val="5420CCA9"/>
    <w:rsid w:val="54BCE6E5"/>
    <w:rsid w:val="54D89077"/>
    <w:rsid w:val="54E5D4BA"/>
    <w:rsid w:val="5521288A"/>
    <w:rsid w:val="5533192C"/>
    <w:rsid w:val="55338A6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70ABBA"/>
    <w:rsid w:val="59B8E0FB"/>
    <w:rsid w:val="59E199DD"/>
    <w:rsid w:val="59FF62B4"/>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D660A7D"/>
    <w:rsid w:val="5D76ED79"/>
    <w:rsid w:val="5DED248D"/>
    <w:rsid w:val="5E11E2ED"/>
    <w:rsid w:val="5F820482"/>
    <w:rsid w:val="5F91BFB9"/>
    <w:rsid w:val="5FA6AFD7"/>
    <w:rsid w:val="5FE021BE"/>
    <w:rsid w:val="5FF46E23"/>
    <w:rsid w:val="60149DA1"/>
    <w:rsid w:val="6015DD5C"/>
    <w:rsid w:val="60D431E7"/>
    <w:rsid w:val="60F4C582"/>
    <w:rsid w:val="60FC6A0A"/>
    <w:rsid w:val="60FDE925"/>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79CC70"/>
    <w:rsid w:val="699BBBAC"/>
    <w:rsid w:val="69AEB0B1"/>
    <w:rsid w:val="69D6B5B2"/>
    <w:rsid w:val="69EBEB32"/>
    <w:rsid w:val="69F7FB10"/>
    <w:rsid w:val="6A01EE74"/>
    <w:rsid w:val="6A2A4F45"/>
    <w:rsid w:val="6A7B4F24"/>
    <w:rsid w:val="6A967F24"/>
    <w:rsid w:val="6AC7DE57"/>
    <w:rsid w:val="6AD0D69B"/>
    <w:rsid w:val="6B171BB5"/>
    <w:rsid w:val="6B2A9AC7"/>
    <w:rsid w:val="6B3465FD"/>
    <w:rsid w:val="6B5FDB40"/>
    <w:rsid w:val="6BE18627"/>
    <w:rsid w:val="6BF9D748"/>
    <w:rsid w:val="6C3C3F60"/>
    <w:rsid w:val="6C63B950"/>
    <w:rsid w:val="6C7070F4"/>
    <w:rsid w:val="6CB41BAC"/>
    <w:rsid w:val="6CC52708"/>
    <w:rsid w:val="6CC9BA65"/>
    <w:rsid w:val="6CEA4744"/>
    <w:rsid w:val="6D190426"/>
    <w:rsid w:val="6D73EB59"/>
    <w:rsid w:val="6D8CF330"/>
    <w:rsid w:val="6DD482AE"/>
    <w:rsid w:val="6DE88C63"/>
    <w:rsid w:val="6DEC8872"/>
    <w:rsid w:val="6DEF9E14"/>
    <w:rsid w:val="6DF3D453"/>
    <w:rsid w:val="6E055AE0"/>
    <w:rsid w:val="6EB41972"/>
    <w:rsid w:val="6ED68D7F"/>
    <w:rsid w:val="6F01CD6B"/>
    <w:rsid w:val="6F37D359"/>
    <w:rsid w:val="6F4F027D"/>
    <w:rsid w:val="6F5F4D42"/>
    <w:rsid w:val="6F64D6C5"/>
    <w:rsid w:val="6FA72529"/>
    <w:rsid w:val="6FE8705D"/>
    <w:rsid w:val="6FF22350"/>
    <w:rsid w:val="70948650"/>
    <w:rsid w:val="70B192AE"/>
    <w:rsid w:val="70C89702"/>
    <w:rsid w:val="7153E93D"/>
    <w:rsid w:val="718F4F64"/>
    <w:rsid w:val="71D91E04"/>
    <w:rsid w:val="720FC233"/>
    <w:rsid w:val="721D9435"/>
    <w:rsid w:val="7266AF64"/>
    <w:rsid w:val="72798CBE"/>
    <w:rsid w:val="728DDB2D"/>
    <w:rsid w:val="72BCA3E2"/>
    <w:rsid w:val="72C6821D"/>
    <w:rsid w:val="72F588A6"/>
    <w:rsid w:val="735E86E1"/>
    <w:rsid w:val="73756E04"/>
    <w:rsid w:val="737B47EE"/>
    <w:rsid w:val="739C9C9D"/>
    <w:rsid w:val="73C90DB9"/>
    <w:rsid w:val="740F9406"/>
    <w:rsid w:val="744DDD05"/>
    <w:rsid w:val="74850CC0"/>
    <w:rsid w:val="74956430"/>
    <w:rsid w:val="7495C9D2"/>
    <w:rsid w:val="74D91B16"/>
    <w:rsid w:val="75718F61"/>
    <w:rsid w:val="75AD400A"/>
    <w:rsid w:val="75D717CA"/>
    <w:rsid w:val="7655943A"/>
    <w:rsid w:val="77030245"/>
    <w:rsid w:val="771C6DD4"/>
    <w:rsid w:val="77BD9C6A"/>
    <w:rsid w:val="77F0DDE7"/>
    <w:rsid w:val="7882F1D8"/>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9D500"/>
    <w:rsid w:val="7C181D4F"/>
    <w:rsid w:val="7C25FB46"/>
    <w:rsid w:val="7C405F86"/>
    <w:rsid w:val="7C5B1905"/>
    <w:rsid w:val="7D3D44BB"/>
    <w:rsid w:val="7D5EEEDE"/>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C3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87D1D"/>
  <w15:docId w15:val="{1A07794C-7483-4C83-AE41-78F7945C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unhideWhenUsed/>
    <w:rsid w:val="002F08D5"/>
    <w:rPr>
      <w:color w:val="605E5C"/>
      <w:shd w:val="clear" w:color="auto" w:fill="E1DFDD"/>
    </w:rPr>
  </w:style>
  <w:style w:type="character" w:styleId="Mention">
    <w:name w:val="Mention"/>
    <w:basedOn w:val="DefaultParagraphFont"/>
    <w:uiPriority w:val="99"/>
    <w:unhideWhenUsed/>
    <w:rsid w:val="00814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ace-code-c-2019/pace-code-c-2019-accessible" TargetMode="External"/><Relationship Id="rId21" Type="http://schemas.openxmlformats.org/officeDocument/2006/relationships/hyperlink" Target="https://www.bristolonecity.com/wp-content/uploads/2021/03/Bristol-Equality-Charter.pdf" TargetMode="External"/><Relationship Id="rId42" Type="http://schemas.openxmlformats.org/officeDocument/2006/relationships/hyperlink" Target="https://www.legislation.gov.uk/ukpga/1998/42/contents" TargetMode="External"/><Relationship Id="rId47" Type="http://schemas.openxmlformats.org/officeDocument/2006/relationships/hyperlink" Target="https://www.bristol.gov.uk/documents/20182/34960/CME+Guidance+for+schools/2dc4792d-7d3f-8b57-5aa8-3b305fda4cb8" TargetMode="External"/><Relationship Id="rId63" Type="http://schemas.openxmlformats.org/officeDocument/2006/relationships/hyperlink" Target="https://www.gov.uk/government/groups/uk-council-for-child-internet-safety-ukccis" TargetMode="External"/><Relationship Id="rId68" Type="http://schemas.openxmlformats.org/officeDocument/2006/relationships/hyperlink" Target="https://www.gov.uk/government/publications/mental-health-and-behaviour-in-schools--2" TargetMode="External"/><Relationship Id="rId84" Type="http://schemas.openxmlformats.org/officeDocument/2006/relationships/hyperlink" Target="mailto:Ross.Moody@bristol.gov.uk" TargetMode="External"/><Relationship Id="rId89" Type="http://schemas.openxmlformats.org/officeDocument/2006/relationships/hyperlink" Target="mailto:fgmhelp@nspcc.org.uk" TargetMode="External"/><Relationship Id="rId112" Type="http://schemas.openxmlformats.org/officeDocument/2006/relationships/fontTable" Target="fontTable.xml"/><Relationship Id="rId16" Type="http://schemas.openxmlformats.org/officeDocument/2006/relationships/hyperlink" Target="https://assets.publishing.service.gov.uk/government/uploads/system/uploads/attachment_data/file/722307/Working_Together_to_Safeguard_Children_Statutory_framework.pdf" TargetMode="External"/><Relationship Id="rId107" Type="http://schemas.openxmlformats.org/officeDocument/2006/relationships/hyperlink" Target="https://www.ceop.police.uk/ceop-reporting/" TargetMode="External"/><Relationship Id="rId11" Type="http://schemas.openxmlformats.org/officeDocument/2006/relationships/endnotes" Target="endnotes.xml"/><Relationship Id="rId32" Type="http://schemas.openxmlformats.org/officeDocument/2006/relationships/hyperlink" Target="mailto:help@nspcc.org.uk" TargetMode="External"/><Relationship Id="rId37" Type="http://schemas.openxmlformats.org/officeDocument/2006/relationships/hyperlink" Target="https://www.bristol.gov.uk/the-hope/schools-education-settings/attendance-and-exclusions" TargetMode="External"/><Relationship Id="rId53" Type="http://schemas.openxmlformats.org/officeDocument/2006/relationships/hyperlink" Target="https://bristolsafeguarding.org/policies-and-guidance/" TargetMode="External"/><Relationship Id="rId58" Type="http://schemas.openxmlformats.org/officeDocument/2006/relationships/hyperlink" Target="https://www.gov.uk/government/groups/uk-council-for-child-internet-safety-ukccis" TargetMode="External"/><Relationship Id="rId74" Type="http://schemas.openxmlformats.org/officeDocument/2006/relationships/hyperlink" Target="mailto:LighthouseBristol@avonandsomerset.police.uk" TargetMode="External"/><Relationship Id="rId79" Type="http://schemas.openxmlformats.org/officeDocument/2006/relationships/hyperlink" Target="mailto:jessica.curtis@bristol.gov.uk" TargetMode="External"/><Relationship Id="rId102" Type="http://schemas.openxmlformats.org/officeDocument/2006/relationships/hyperlink" Target="https://www.gov.uk/government/publications/keeping-children-safe-in-education--2" TargetMode="External"/><Relationship Id="rId5" Type="http://schemas.openxmlformats.org/officeDocument/2006/relationships/customXml" Target="../customXml/item5.xml"/><Relationship Id="rId90" Type="http://schemas.openxmlformats.org/officeDocument/2006/relationships/hyperlink" Target="https://www.bristol.gov.uk/crime-emergencies/abuse-violence" TargetMode="External"/><Relationship Id="rId95" Type="http://schemas.openxmlformats.org/officeDocument/2006/relationships/hyperlink" Target="https://www.brook.org.uk/training/wider-professional-training/sexual-behaviours-traffic-light-tool/" TargetMode="External"/><Relationship Id="rId22" Type="http://schemas.openxmlformats.org/officeDocument/2006/relationships/hyperlink" Target="https://www.bristolonecity.com/wp-content/uploads/2021/03/Bristol-Children-Charter.pdf" TargetMode="External"/><Relationship Id="rId27" Type="http://schemas.openxmlformats.org/officeDocument/2006/relationships/hyperlink" Target="https://www.gov.uk/government/publications/relationships-education-relationships-and-sex-education-rse-and-health-education" TargetMode="External"/><Relationship Id="rId43" Type="http://schemas.openxmlformats.org/officeDocument/2006/relationships/hyperlink" Target="https://www.gov.uk/government/publications/school-exclusion" TargetMode="External"/><Relationship Id="rId48" Type="http://schemas.openxmlformats.org/officeDocument/2006/relationships/hyperlink" Target="https://www.brook.org.uk/training/wider-professional-training/sexual-behaviours-traffic-light-tool/" TargetMode="External"/><Relationship Id="rId64" Type="http://schemas.openxmlformats.org/officeDocument/2006/relationships/hyperlink" Target="https://www.brook.org.uk/training/wider-professional-training/sexual-behaviours-traffic-light-tool/" TargetMode="External"/><Relationship Id="rId69" Type="http://schemas.openxmlformats.org/officeDocument/2006/relationships/hyperlink" Target="https://www.gov.uk/government/publications/promoting-children-and-young-peoples-emotional-health-and-wellbeing" TargetMode="External"/><Relationship Id="rId113" Type="http://schemas.openxmlformats.org/officeDocument/2006/relationships/glossaryDocument" Target="glossary/document.xml"/><Relationship Id="rId80" Type="http://schemas.openxmlformats.org/officeDocument/2006/relationships/hyperlink" Target="mailto:sarah.wooding@bristol.gov.uk" TargetMode="External"/><Relationship Id="rId85" Type="http://schemas.openxmlformats.org/officeDocument/2006/relationships/hyperlink" Target="https://www.bristol.gov.uk/schools-learning-early-years/children-missing-education-cme" TargetMode="External"/><Relationship Id="rId12" Type="http://schemas.openxmlformats.org/officeDocument/2006/relationships/image" Target="media/image1.png"/><Relationship Id="rId17" Type="http://schemas.openxmlformats.org/officeDocument/2006/relationships/hyperlink" Target="https://bristolsafeguarding.org/policies-and-guidance/" TargetMode="External"/><Relationship Id="rId33" Type="http://schemas.openxmlformats.org/officeDocument/2006/relationships/hyperlink" Target="https://www.nspcc.org.uk/what-is-child-abuse/types-of-abus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59" Type="http://schemas.openxmlformats.org/officeDocument/2006/relationships/hyperlink" Target="https://www.brook.org.uk/training/wider-professional-training/sexual-behaviours-traffic-light-tool/" TargetMode="External"/><Relationship Id="rId103" Type="http://schemas.openxmlformats.org/officeDocument/2006/relationships/hyperlink" Target="https://assets.publishing.service.gov.uk/government/uploads/system/uploads/attachment_data/file/573782/FGM_Mandatory_Reporting_-_procedural_information_nov16_FINAL.pdf" TargetMode="External"/><Relationship Id="rId108" Type="http://schemas.openxmlformats.org/officeDocument/2006/relationships/hyperlink" Target="https://drive.google.com/file/d/1env2AyL0OgklN9oHEhtNi0QfK1kdcg8T/view?usp=sharing" TargetMode="External"/><Relationship Id="rId54" Type="http://schemas.openxmlformats.org/officeDocument/2006/relationships/hyperlink" Target="http://sites.southglos.gov.uk/safeguarding/library" TargetMode="External"/><Relationship Id="rId70" Type="http://schemas.openxmlformats.org/officeDocument/2006/relationships/hyperlink" Target="https://www.gov.uk/government/publications/mental-health-and-behaviour-in-schools--2" TargetMode="External"/><Relationship Id="rId75" Type="http://schemas.openxmlformats.org/officeDocument/2006/relationships/hyperlink" Target="https://view.officeapps.live.com/op/view.aspx?src=https%3A%2F%2Fbristolsafeguarding.org%2Fmedia%2Fcjykm3dx%2F1-lado-referral-form-kbsp-nov21.doc&amp;wdOrigin=BROWSELINK" TargetMode="External"/><Relationship Id="rId91" Type="http://schemas.openxmlformats.org/officeDocument/2006/relationships/hyperlink" Target="https://www.carerssupportcentre.org.uk/young-carers/contact-young-carers/" TargetMode="External"/><Relationship Id="rId96" Type="http://schemas.openxmlformats.org/officeDocument/2006/relationships/hyperlink" Target="mailto:accessandresponse@southglos.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bristolonecity.com/wp-content/uploads/2021/03/Bristol-Equality-Charter.pdf" TargetMode="External"/><Relationship Id="rId28" Type="http://schemas.openxmlformats.org/officeDocument/2006/relationships/hyperlink" Target="https://www.gov.uk/government/publications/use-of-reasonable-force-in-schools" TargetMode="External"/><Relationship Id="rId36" Type="http://schemas.openxmlformats.org/officeDocument/2006/relationships/hyperlink" Target="https://assets.publishing.service.gov.uk/government/uploads/system/uploads/attachment_data/file/779401/Working_Together_to_Safeguard-Children.pdf" TargetMode="External"/><Relationship Id="rId49" Type="http://schemas.openxmlformats.org/officeDocument/2006/relationships/hyperlink" Target="https://www.gov.uk/government/publications/sharing-nudes-and-semi-nudes-advice-for-education-settings-working-with-children-and-young-people" TargetMode="External"/><Relationship Id="rId57" Type="http://schemas.openxmlformats.org/officeDocument/2006/relationships/footer" Target="footer1.xml"/><Relationship Id="rId106" Type="http://schemas.openxmlformats.org/officeDocument/2006/relationships/hyperlink" Target="mailto:helpline@saferinternet.org.uk"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nspcc.org.uk/what-you-can-do/report-abuse/dedicated-helplines/whistleblowing-advice-line/" TargetMode="External"/><Relationship Id="rId44" Type="http://schemas.openxmlformats.org/officeDocument/2006/relationships/hyperlink" Target="https://www.bristol.gov.uk/schools-learning-early-years/alternative-learning-provision" TargetMode="External"/><Relationship Id="rId52" Type="http://schemas.openxmlformats.org/officeDocument/2006/relationships/hyperlink" Target="https://www.bristolsafeguardingineducation.org/guidance/" TargetMode="External"/><Relationship Id="rId60" Type="http://schemas.openxmlformats.org/officeDocument/2006/relationships/hyperlink" Target="https://www.gov.uk/government/publications/preventing-and-tackling-bullying" TargetMode="External"/><Relationship Id="rId65" Type="http://schemas.openxmlformats.org/officeDocument/2006/relationships/hyperlink" Target="https://www.gov.uk/government/publications/preventing-and-tackling-bullying" TargetMode="External"/><Relationship Id="rId73" Type="http://schemas.openxmlformats.org/officeDocument/2006/relationships/hyperlink" Target="mailto:PreventSW@avonandsomerset.police.uk" TargetMode="External"/><Relationship Id="rId78" Type="http://schemas.openxmlformats.org/officeDocument/2006/relationships/hyperlink" Target="mailto:Elisabeth.clark@bristol.gov.uk" TargetMode="External"/><Relationship Id="rId81" Type="http://schemas.openxmlformats.org/officeDocument/2006/relationships/hyperlink" Target="https://www.avonandsomerset.police.uk/forms/vul" TargetMode="External"/><Relationship Id="rId86" Type="http://schemas.openxmlformats.org/officeDocument/2006/relationships/hyperlink" Target="mailto:fmu@fco.gov.uk" TargetMode="External"/><Relationship Id="rId94" Type="http://schemas.openxmlformats.org/officeDocument/2006/relationships/hyperlink" Target="https://www.awp.nhs.uk/camhs/camhs-services/HSB-services/be-safe" TargetMode="External"/><Relationship Id="rId99" Type="http://schemas.openxmlformats.org/officeDocument/2006/relationships/hyperlink" Target="mailto:ChildCare_Duty@bathnes.gov.uk" TargetMode="External"/><Relationship Id="rId101" Type="http://schemas.openxmlformats.org/officeDocument/2006/relationships/hyperlink" Target="https://tacklechildabuse.campaign.gov.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bristolsafeguardingineducation.org/guidance/" TargetMode="External"/><Relationship Id="rId39" Type="http://schemas.openxmlformats.org/officeDocument/2006/relationships/hyperlink" Target="https://www.legislation.gov.uk/ukpga/1989/41/contents" TargetMode="External"/><Relationship Id="rId109" Type="http://schemas.openxmlformats.org/officeDocument/2006/relationships/hyperlink" Target="https://www.gov.uk/government/publications/prevent-duty-guidance" TargetMode="External"/><Relationship Id="rId34" Type="http://schemas.openxmlformats.org/officeDocument/2006/relationships/hyperlink" Target="https://www.bristolsafeguardingineducation.org/" TargetMode="External"/><Relationship Id="rId50" Type="http://schemas.openxmlformats.org/officeDocument/2006/relationships/hyperlink" Target="https://www.awp.nhs.uk/camhs/camhs-services/mh-schools/primary-mental-health-specialist-pmhs" TargetMode="External"/><Relationship Id="rId55" Type="http://schemas.openxmlformats.org/officeDocument/2006/relationships/hyperlink" Target="https://www.bristolsafeguardingineducation.org/local-contacts/" TargetMode="External"/><Relationship Id="rId76" Type="http://schemas.openxmlformats.org/officeDocument/2006/relationships/hyperlink" Target="https://www.bristolsafeguardingineducation.org/safeguarding-in-education-team/" TargetMode="External"/><Relationship Id="rId97" Type="http://schemas.openxmlformats.org/officeDocument/2006/relationships/hyperlink" Target="https://www.southglos.gov.uk/health-and-social-care/care-and-support-children-families/access-response-team-art/" TargetMode="External"/><Relationship Id="rId104" Type="http://schemas.openxmlformats.org/officeDocument/2006/relationships/hyperlink" Target="https://bristolsafeguarding.org/media/27269/fgm-referral-risk-assessment-2018.pdf" TargetMode="External"/><Relationship Id="rId7" Type="http://schemas.openxmlformats.org/officeDocument/2006/relationships/styles" Target="styles.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hyperlink" Target="mailto:help@nspcc.org.uk" TargetMode="External"/><Relationship Id="rId2" Type="http://schemas.openxmlformats.org/officeDocument/2006/relationships/customXml" Target="../customXml/item2.xml"/><Relationship Id="rId29" Type="http://schemas.openxmlformats.org/officeDocument/2006/relationships/hyperlink" Target="https://www.gov.uk/government/publications/reducing-the-need-for-restraint-and-restrictive-intervention" TargetMode="External"/><Relationship Id="rId24" Type="http://schemas.openxmlformats.org/officeDocument/2006/relationships/hyperlink" Target="https://www.unicef.org.uk/what-we-do/un-convention-child-rights/"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bristol.gov.uk/residents/schools-learning-and-early-years/education-outside-mainstream-schools/alternative-learning-provision" TargetMode="External"/><Relationship Id="rId66" Type="http://schemas.openxmlformats.org/officeDocument/2006/relationships/hyperlink" Target="https://www.gov.uk/government/publications/promoting-children-and-young-peoples-emotional-health-and-wellbeing" TargetMode="External"/><Relationship Id="rId87" Type="http://schemas.openxmlformats.org/officeDocument/2006/relationships/hyperlink" Target="mailto:helpline@saferinternet.org.uk" TargetMode="External"/><Relationship Id="rId110" Type="http://schemas.openxmlformats.org/officeDocument/2006/relationships/hyperlink" Target="https://www.bristol.gov.uk/social-care-health/support-for-young-carers" TargetMode="External"/><Relationship Id="rId61" Type="http://schemas.openxmlformats.org/officeDocument/2006/relationships/hyperlink" Target="https://www.gov.uk/government/publications/promoting-children-and-young-peoples-emotional-health-and-wellbeing" TargetMode="External"/><Relationship Id="rId82" Type="http://schemas.openxmlformats.org/officeDocument/2006/relationships/hyperlink" Target="mailto:Ingrid.Hooper@bristol.gov.uk" TargetMode="External"/><Relationship Id="rId19" Type="http://schemas.openxmlformats.org/officeDocument/2006/relationships/hyperlink" Target="https://www.legislation.gov.uk/ukpga/2010/15/contents" TargetMode="External"/><Relationship Id="rId14" Type="http://schemas.openxmlformats.org/officeDocument/2006/relationships/image" Target="media/image3.png"/><Relationship Id="rId30" Type="http://schemas.openxmlformats.org/officeDocument/2006/relationships/hyperlink" Target="https://www.gov.uk/whistleblowing" TargetMode="External"/><Relationship Id="rId35" Type="http://schemas.openxmlformats.org/officeDocument/2006/relationships/hyperlink" Target="https://assets.publishing.service.gov.uk/government/uploads/system/uploads/attachment_data/file/721581/Information_sharing_advice_practitioners_safeguarding_services.pdf" TargetMode="External"/><Relationship Id="rId56" Type="http://schemas.openxmlformats.org/officeDocument/2006/relationships/header" Target="header1.xml"/><Relationship Id="rId77" Type="http://schemas.openxmlformats.org/officeDocument/2006/relationships/hyperlink" Target="mailto:Safeguardingineducationteam@bristol.gov.uk" TargetMode="External"/><Relationship Id="rId100" Type="http://schemas.openxmlformats.org/officeDocument/2006/relationships/hyperlink" Target="https://beta.bathnes.gov.uk/report-concern-about-child" TargetMode="External"/><Relationship Id="rId105" Type="http://schemas.openxmlformats.org/officeDocument/2006/relationships/hyperlink" Target="https://bristolsafeguarding.org/policies-and-guidance/honour-based-violence/" TargetMode="External"/><Relationship Id="rId8" Type="http://schemas.openxmlformats.org/officeDocument/2006/relationships/settings" Target="settings.xml"/><Relationship Id="rId51" Type="http://schemas.openxmlformats.org/officeDocument/2006/relationships/hyperlink" Target="https://www.gov.uk/guidance/safeguarding-and-remote-education-during-coronavirus-covid-19" TargetMode="External"/><Relationship Id="rId72" Type="http://schemas.openxmlformats.org/officeDocument/2006/relationships/hyperlink" Target="https://www.bristol.gov.uk/social-care-health/make-a-referral-to-first-response" TargetMode="External"/><Relationship Id="rId93" Type="http://schemas.openxmlformats.org/officeDocument/2006/relationships/hyperlink" Target="https://www.awp.nhs.uk/camhs/camhs-services" TargetMode="External"/><Relationship Id="rId98" Type="http://schemas.openxmlformats.org/officeDocument/2006/relationships/hyperlink" Target="https://www.n-somerset.gov.uk/my-services/children-young-people-families" TargetMode="External"/><Relationship Id="rId3" Type="http://schemas.openxmlformats.org/officeDocument/2006/relationships/customXml" Target="../customXml/item3.xml"/><Relationship Id="rId25" Type="http://schemas.openxmlformats.org/officeDocument/2006/relationships/hyperlink" Target="https://www.legislation.gov.uk/ukpga/1998/42?timeline=false" TargetMode="External"/><Relationship Id="rId46" Type="http://schemas.openxmlformats.org/officeDocument/2006/relationships/hyperlink" Target="https://www.gov.uk/government/publications/children-missing-education" TargetMode="External"/><Relationship Id="rId67" Type="http://schemas.openxmlformats.org/officeDocument/2006/relationships/hyperlink" Target="https://www.npcc.police.uk/documents/Children%20and%20Young%20people/When%20to%20call%20police%20guidance%20for%20schools%20and%20colleges.pdf" TargetMode="External"/><Relationship Id="rId20" Type="http://schemas.openxmlformats.org/officeDocument/2006/relationships/hyperlink" Target="https://www.gov.uk/government/publications/public-sector-equality-duty" TargetMode="External"/><Relationship Id="rId41" Type="http://schemas.openxmlformats.org/officeDocument/2006/relationships/hyperlink" Target="https://www.gov.uk/government/publications/send-code-of-practice-0-to-25" TargetMode="External"/><Relationship Id="rId62" Type="http://schemas.openxmlformats.org/officeDocument/2006/relationships/hyperlink" Target="https://www.npcc.police.uk/documents/Children%20and%20Young%20people/When%20to%20call%20police%20guidance%20for%20schools%20and%20colleges.pdf" TargetMode="External"/><Relationship Id="rId83" Type="http://schemas.openxmlformats.org/officeDocument/2006/relationships/hyperlink" Target="mailto:Calum.Paton@bristol.gov.uk" TargetMode="External"/><Relationship Id="rId88" Type="http://schemas.openxmlformats.org/officeDocument/2006/relationships/hyperlink" Target="https://www.ceop.police.uk/ceop-reporting/" TargetMode="External"/><Relationship Id="rId111" Type="http://schemas.openxmlformats.org/officeDocument/2006/relationships/hyperlink" Target="https://www.carerssupportcentre.org.uk/young-carers/making-a-refer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507FC5"/>
    <w:rsid w:val="0076746D"/>
    <w:rsid w:val="00827014"/>
    <w:rsid w:val="00831EE7"/>
    <w:rsid w:val="00837829"/>
    <w:rsid w:val="00B76414"/>
    <w:rsid w:val="00DB3951"/>
    <w:rsid w:val="00DF183A"/>
    <w:rsid w:val="00F1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24bcd17-b551-4d3d-b68c-9a2c7d053c92">
      <UserInfo>
        <DisplayName>Alexandra Townshend</DisplayName>
        <AccountId>18</AccountId>
        <AccountType/>
      </UserInfo>
      <UserInfo>
        <DisplayName>Rosanna Buckland</DisplayName>
        <AccountId>13</AccountId>
        <AccountType/>
      </UserInfo>
    </SharedWithUsers>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7" ma:contentTypeDescription="Create a new document." ma:contentTypeScope="" ma:versionID="831297eb9ea93c10989c9f8f4aff8ad5">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0f59614b641c48dc2071ccd66b1da565"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21B1C-83B2-46BA-9BA4-1BEBF554CA05}">
  <ds:schemaRefs>
    <ds:schemaRef ds:uri="http://schemas.openxmlformats.org/officeDocument/2006/bibliography"/>
  </ds:schemaRefs>
</ds:datastoreItem>
</file>

<file path=customXml/itemProps3.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4.xml><?xml version="1.0" encoding="utf-8"?>
<ds:datastoreItem xmlns:ds="http://schemas.openxmlformats.org/officeDocument/2006/customXml" ds:itemID="{72CE355A-113A-4EF9-AF1F-CB1D05DD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AB96E-BA48-4825-A3BB-8C91BC4B1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12309</Words>
  <Characters>70162</Characters>
  <Application>Microsoft Office Word</Application>
  <DocSecurity>0</DocSecurity>
  <Lines>584</Lines>
  <Paragraphs>164</Paragraphs>
  <ScaleCrop>false</ScaleCrop>
  <Company>Bristol City Council</Company>
  <LinksUpToDate>false</LinksUpToDate>
  <CharactersWithSpaces>82307</CharactersWithSpaces>
  <SharedDoc>false</SharedDoc>
  <HLinks>
    <vt:vector size="882" baseType="variant">
      <vt:variant>
        <vt:i4>3080240</vt:i4>
      </vt:variant>
      <vt:variant>
        <vt:i4>420</vt:i4>
      </vt:variant>
      <vt:variant>
        <vt:i4>0</vt:i4>
      </vt:variant>
      <vt:variant>
        <vt:i4>5</vt:i4>
      </vt:variant>
      <vt:variant>
        <vt:lpwstr>https://www.carerssupportcentre.org.uk/young-carers/making-a-referral/</vt:lpwstr>
      </vt:variant>
      <vt:variant>
        <vt:lpwstr/>
      </vt:variant>
      <vt:variant>
        <vt:i4>7012395</vt:i4>
      </vt:variant>
      <vt:variant>
        <vt:i4>417</vt:i4>
      </vt:variant>
      <vt:variant>
        <vt:i4>0</vt:i4>
      </vt:variant>
      <vt:variant>
        <vt:i4>5</vt:i4>
      </vt:variant>
      <vt:variant>
        <vt:lpwstr>https://www.bristol.gov.uk/social-care-health/support-for-young-carers</vt:lpwstr>
      </vt:variant>
      <vt:variant>
        <vt:lpwstr/>
      </vt:variant>
      <vt:variant>
        <vt:i4>1835019</vt:i4>
      </vt:variant>
      <vt:variant>
        <vt:i4>414</vt:i4>
      </vt:variant>
      <vt:variant>
        <vt:i4>0</vt:i4>
      </vt:variant>
      <vt:variant>
        <vt:i4>5</vt:i4>
      </vt:variant>
      <vt:variant>
        <vt:lpwstr>https://www.gov.uk/government/publications/prevent-duty-guidance</vt:lpwstr>
      </vt:variant>
      <vt:variant>
        <vt:lpwstr/>
      </vt:variant>
      <vt:variant>
        <vt:i4>3342388</vt:i4>
      </vt:variant>
      <vt:variant>
        <vt:i4>411</vt:i4>
      </vt:variant>
      <vt:variant>
        <vt:i4>0</vt:i4>
      </vt:variant>
      <vt:variant>
        <vt:i4>5</vt:i4>
      </vt:variant>
      <vt:variant>
        <vt:lpwstr>https://drive.google.com/file/d/1env2AyL0OgklN9oHEhtNi0QfK1kdcg8T/view?usp=sharing</vt:lpwstr>
      </vt:variant>
      <vt:variant>
        <vt:lpwstr/>
      </vt:variant>
      <vt:variant>
        <vt:i4>3604500</vt:i4>
      </vt:variant>
      <vt:variant>
        <vt:i4>408</vt:i4>
      </vt:variant>
      <vt:variant>
        <vt:i4>0</vt:i4>
      </vt:variant>
      <vt:variant>
        <vt:i4>5</vt:i4>
      </vt:variant>
      <vt:variant>
        <vt:lpwstr/>
      </vt:variant>
      <vt:variant>
        <vt:lpwstr>_Respond_to_incidents</vt:lpwstr>
      </vt:variant>
      <vt:variant>
        <vt:i4>2687052</vt:i4>
      </vt:variant>
      <vt:variant>
        <vt:i4>405</vt:i4>
      </vt:variant>
      <vt:variant>
        <vt:i4>0</vt:i4>
      </vt:variant>
      <vt:variant>
        <vt:i4>5</vt:i4>
      </vt:variant>
      <vt:variant>
        <vt:lpwstr/>
      </vt:variant>
      <vt:variant>
        <vt:lpwstr>_2.9__Mental</vt:lpwstr>
      </vt:variant>
      <vt:variant>
        <vt:i4>7929904</vt:i4>
      </vt:variant>
      <vt:variant>
        <vt:i4>402</vt:i4>
      </vt:variant>
      <vt:variant>
        <vt:i4>0</vt:i4>
      </vt:variant>
      <vt:variant>
        <vt:i4>5</vt:i4>
      </vt:variant>
      <vt:variant>
        <vt:lpwstr>https://www.ceop.police.uk/ceop-reporting/</vt:lpwstr>
      </vt:variant>
      <vt:variant>
        <vt:lpwstr/>
      </vt:variant>
      <vt:variant>
        <vt:i4>3342424</vt:i4>
      </vt:variant>
      <vt:variant>
        <vt:i4>399</vt:i4>
      </vt:variant>
      <vt:variant>
        <vt:i4>0</vt:i4>
      </vt:variant>
      <vt:variant>
        <vt:i4>5</vt:i4>
      </vt:variant>
      <vt:variant>
        <vt:lpwstr>mailto:helpline@saferinternet.org.uk</vt:lpwstr>
      </vt:variant>
      <vt:variant>
        <vt:lpwstr/>
      </vt:variant>
      <vt:variant>
        <vt:i4>1572929</vt:i4>
      </vt:variant>
      <vt:variant>
        <vt:i4>396</vt:i4>
      </vt:variant>
      <vt:variant>
        <vt:i4>0</vt:i4>
      </vt:variant>
      <vt:variant>
        <vt:i4>5</vt:i4>
      </vt:variant>
      <vt:variant>
        <vt:lpwstr>https://bristolsafeguarding.org/policies-and-guidance/honour-based-violence/</vt:lpwstr>
      </vt:variant>
      <vt:variant>
        <vt:lpwstr/>
      </vt:variant>
      <vt:variant>
        <vt:i4>6094867</vt:i4>
      </vt:variant>
      <vt:variant>
        <vt:i4>393</vt:i4>
      </vt:variant>
      <vt:variant>
        <vt:i4>0</vt:i4>
      </vt:variant>
      <vt:variant>
        <vt:i4>5</vt:i4>
      </vt:variant>
      <vt:variant>
        <vt:lpwstr>https://bristolsafeguarding.org/media/27269/fgm-referral-risk-assessment-2018.pdf</vt:lpwstr>
      </vt:variant>
      <vt:variant>
        <vt:lpwstr/>
      </vt:variant>
      <vt:variant>
        <vt:i4>6815802</vt:i4>
      </vt:variant>
      <vt:variant>
        <vt:i4>390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387</vt:i4>
      </vt:variant>
      <vt:variant>
        <vt:i4>0</vt:i4>
      </vt:variant>
      <vt:variant>
        <vt:i4>5</vt:i4>
      </vt:variant>
      <vt:variant>
        <vt:lpwstr/>
      </vt:variant>
      <vt:variant>
        <vt:lpwstr>_2.2__</vt:lpwstr>
      </vt:variant>
      <vt:variant>
        <vt:i4>1441847</vt:i4>
      </vt:variant>
      <vt:variant>
        <vt:i4>384</vt:i4>
      </vt:variant>
      <vt:variant>
        <vt:i4>0</vt:i4>
      </vt:variant>
      <vt:variant>
        <vt:i4>5</vt:i4>
      </vt:variant>
      <vt:variant>
        <vt:lpwstr/>
      </vt:variant>
      <vt:variant>
        <vt:lpwstr>_Appendix_A_–</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458776</vt:i4>
      </vt:variant>
      <vt:variant>
        <vt:i4>378</vt:i4>
      </vt:variant>
      <vt:variant>
        <vt:i4>0</vt:i4>
      </vt:variant>
      <vt:variant>
        <vt:i4>5</vt:i4>
      </vt:variant>
      <vt:variant>
        <vt:lpwstr>https://tacklechildabuse.campaign.gov.uk/</vt:lpwstr>
      </vt:variant>
      <vt:variant>
        <vt:lpwstr/>
      </vt:variant>
      <vt:variant>
        <vt:i4>3735584</vt:i4>
      </vt:variant>
      <vt:variant>
        <vt:i4>375</vt:i4>
      </vt:variant>
      <vt:variant>
        <vt:i4>0</vt:i4>
      </vt:variant>
      <vt:variant>
        <vt:i4>5</vt:i4>
      </vt:variant>
      <vt:variant>
        <vt:lpwstr>https://beta.bathnes.gov.uk/report-concern-about-child</vt:lpwstr>
      </vt:variant>
      <vt:variant>
        <vt:lpwstr/>
      </vt:variant>
      <vt:variant>
        <vt:i4>3145827</vt:i4>
      </vt:variant>
      <vt:variant>
        <vt:i4>372</vt:i4>
      </vt:variant>
      <vt:variant>
        <vt:i4>0</vt:i4>
      </vt:variant>
      <vt:variant>
        <vt:i4>5</vt:i4>
      </vt:variant>
      <vt:variant>
        <vt:lpwstr>mailto:ChildCare_Duty@bathnes.gov.uk</vt:lpwstr>
      </vt:variant>
      <vt:variant>
        <vt:lpwstr/>
      </vt:variant>
      <vt:variant>
        <vt:i4>4653080</vt:i4>
      </vt:variant>
      <vt:variant>
        <vt:i4>369</vt:i4>
      </vt:variant>
      <vt:variant>
        <vt:i4>0</vt:i4>
      </vt:variant>
      <vt:variant>
        <vt:i4>5</vt:i4>
      </vt:variant>
      <vt:variant>
        <vt:lpwstr>https://www.n-somerset.gov.uk/my-services/children-young-people-families</vt:lpwstr>
      </vt:variant>
      <vt:variant>
        <vt:lpwstr/>
      </vt:variant>
      <vt:variant>
        <vt:i4>1179662</vt:i4>
      </vt:variant>
      <vt:variant>
        <vt:i4>366</vt:i4>
      </vt:variant>
      <vt:variant>
        <vt:i4>0</vt:i4>
      </vt:variant>
      <vt:variant>
        <vt:i4>5</vt:i4>
      </vt:variant>
      <vt:variant>
        <vt:lpwstr>https://www.southglos.gov.uk/health-and-social-care/care-and-support-children-families/access-response-team-art/</vt:lpwstr>
      </vt:variant>
      <vt:variant>
        <vt:lpwstr/>
      </vt:variant>
      <vt:variant>
        <vt:i4>1900656</vt:i4>
      </vt:variant>
      <vt:variant>
        <vt:i4>363</vt:i4>
      </vt:variant>
      <vt:variant>
        <vt:i4>0</vt:i4>
      </vt:variant>
      <vt:variant>
        <vt:i4>5</vt:i4>
      </vt:variant>
      <vt:variant>
        <vt:lpwstr>mailto:accessandresponse@southglos.gov.uk</vt:lpwstr>
      </vt:variant>
      <vt:variant>
        <vt:lpwstr/>
      </vt:variant>
      <vt:variant>
        <vt:i4>5898245</vt:i4>
      </vt:variant>
      <vt:variant>
        <vt:i4>360</vt:i4>
      </vt:variant>
      <vt:variant>
        <vt:i4>0</vt:i4>
      </vt:variant>
      <vt:variant>
        <vt:i4>5</vt:i4>
      </vt:variant>
      <vt:variant>
        <vt:lpwstr>https://legacy.brook.org.uk/brook_tools/traffic/index.html?syn_partner=</vt:lpwstr>
      </vt:variant>
      <vt:variant>
        <vt:lpwstr/>
      </vt:variant>
      <vt:variant>
        <vt:i4>1900570</vt:i4>
      </vt:variant>
      <vt:variant>
        <vt:i4>357</vt:i4>
      </vt:variant>
      <vt:variant>
        <vt:i4>0</vt:i4>
      </vt:variant>
      <vt:variant>
        <vt:i4>5</vt:i4>
      </vt:variant>
      <vt:variant>
        <vt:lpwstr>https://cchp.nhs.uk/cchp/explore-cchp/be-safe</vt:lpwstr>
      </vt:variant>
      <vt:variant>
        <vt:lpwstr/>
      </vt:variant>
      <vt:variant>
        <vt:i4>3080287</vt:i4>
      </vt:variant>
      <vt:variant>
        <vt:i4>354</vt:i4>
      </vt:variant>
      <vt:variant>
        <vt:i4>0</vt:i4>
      </vt:variant>
      <vt:variant>
        <vt:i4>5</vt:i4>
      </vt:variant>
      <vt:variant>
        <vt:lpwstr>mailto:help@nspcc.org.uk</vt:lpwstr>
      </vt:variant>
      <vt:variant>
        <vt:lpwstr/>
      </vt:variant>
      <vt:variant>
        <vt:i4>458838</vt:i4>
      </vt:variant>
      <vt:variant>
        <vt:i4>351</vt:i4>
      </vt:variant>
      <vt:variant>
        <vt:i4>0</vt:i4>
      </vt:variant>
      <vt:variant>
        <vt:i4>5</vt:i4>
      </vt:variant>
      <vt:variant>
        <vt:lpwstr>https://www.carerssupportcentre.org.uk/young-carers/contact-young-carers/</vt:lpwstr>
      </vt:variant>
      <vt:variant>
        <vt:lpwstr/>
      </vt:variant>
      <vt:variant>
        <vt:i4>3145774</vt:i4>
      </vt:variant>
      <vt:variant>
        <vt:i4>348</vt:i4>
      </vt:variant>
      <vt:variant>
        <vt:i4>0</vt:i4>
      </vt:variant>
      <vt:variant>
        <vt:i4>5</vt:i4>
      </vt:variant>
      <vt:variant>
        <vt:lpwstr>https://www.bristol.gov.uk/crime-emergencies/abuse-violence</vt:lpwstr>
      </vt:variant>
      <vt:variant>
        <vt:lpwstr/>
      </vt:variant>
      <vt:variant>
        <vt:i4>8126475</vt:i4>
      </vt:variant>
      <vt:variant>
        <vt:i4>345</vt:i4>
      </vt:variant>
      <vt:variant>
        <vt:i4>0</vt:i4>
      </vt:variant>
      <vt:variant>
        <vt:i4>5</vt:i4>
      </vt:variant>
      <vt:variant>
        <vt:lpwstr>mailto:fgmhelp@nspcc.org.uk</vt:lpwstr>
      </vt:variant>
      <vt:variant>
        <vt:lpwstr/>
      </vt:variant>
      <vt:variant>
        <vt:i4>7929904</vt:i4>
      </vt:variant>
      <vt:variant>
        <vt:i4>342</vt:i4>
      </vt:variant>
      <vt:variant>
        <vt:i4>0</vt:i4>
      </vt:variant>
      <vt:variant>
        <vt:i4>5</vt:i4>
      </vt:variant>
      <vt:variant>
        <vt:lpwstr>https://www.ceop.police.uk/ceop-reporting/</vt:lpwstr>
      </vt:variant>
      <vt:variant>
        <vt:lpwstr/>
      </vt:variant>
      <vt:variant>
        <vt:i4>3342424</vt:i4>
      </vt:variant>
      <vt:variant>
        <vt:i4>339</vt:i4>
      </vt:variant>
      <vt:variant>
        <vt:i4>0</vt:i4>
      </vt:variant>
      <vt:variant>
        <vt:i4>5</vt:i4>
      </vt:variant>
      <vt:variant>
        <vt:lpwstr>mailto:helpline@saferinternet.org.uk</vt:lpwstr>
      </vt:variant>
      <vt:variant>
        <vt:lpwstr/>
      </vt:variant>
      <vt:variant>
        <vt:i4>1835115</vt:i4>
      </vt:variant>
      <vt:variant>
        <vt:i4>336</vt:i4>
      </vt:variant>
      <vt:variant>
        <vt:i4>0</vt:i4>
      </vt:variant>
      <vt:variant>
        <vt:i4>5</vt:i4>
      </vt:variant>
      <vt:variant>
        <vt:lpwstr>mailto:fmu@fco.gov.uk</vt:lpwstr>
      </vt:variant>
      <vt:variant>
        <vt:lpwstr/>
      </vt:variant>
      <vt:variant>
        <vt:i4>6619242</vt:i4>
      </vt:variant>
      <vt:variant>
        <vt:i4>333</vt:i4>
      </vt:variant>
      <vt:variant>
        <vt:i4>0</vt:i4>
      </vt:variant>
      <vt:variant>
        <vt:i4>5</vt:i4>
      </vt:variant>
      <vt:variant>
        <vt:lpwstr>https://www.bristol.gov.uk/schools-learning-early-years/children-missing-education-cme</vt:lpwstr>
      </vt:variant>
      <vt:variant>
        <vt:lpwstr/>
      </vt:variant>
      <vt:variant>
        <vt:i4>7077978</vt:i4>
      </vt:variant>
      <vt:variant>
        <vt:i4>330</vt:i4>
      </vt:variant>
      <vt:variant>
        <vt:i4>0</vt:i4>
      </vt:variant>
      <vt:variant>
        <vt:i4>5</vt:i4>
      </vt:variant>
      <vt:variant>
        <vt:lpwstr>mailto:Ross.Moody@bristol.gov.uk</vt:lpwstr>
      </vt:variant>
      <vt:variant>
        <vt:lpwstr/>
      </vt:variant>
      <vt:variant>
        <vt:i4>1900607</vt:i4>
      </vt:variant>
      <vt:variant>
        <vt:i4>327</vt:i4>
      </vt:variant>
      <vt:variant>
        <vt:i4>0</vt:i4>
      </vt:variant>
      <vt:variant>
        <vt:i4>5</vt:i4>
      </vt:variant>
      <vt:variant>
        <vt:lpwstr>mailto:Calum.Paton@bristol.gov.uk</vt:lpwstr>
      </vt:variant>
      <vt:variant>
        <vt:lpwstr/>
      </vt:variant>
      <vt:variant>
        <vt:i4>3211281</vt:i4>
      </vt:variant>
      <vt:variant>
        <vt:i4>324</vt:i4>
      </vt:variant>
      <vt:variant>
        <vt:i4>0</vt:i4>
      </vt:variant>
      <vt:variant>
        <vt:i4>5</vt:i4>
      </vt:variant>
      <vt:variant>
        <vt:lpwstr>mailto:Ingrid.Hooper@bristol.gov.uk</vt:lpwstr>
      </vt:variant>
      <vt:variant>
        <vt:lpwstr/>
      </vt:variant>
      <vt:variant>
        <vt:i4>7864429</vt:i4>
      </vt:variant>
      <vt:variant>
        <vt:i4>321</vt:i4>
      </vt:variant>
      <vt:variant>
        <vt:i4>0</vt:i4>
      </vt:variant>
      <vt:variant>
        <vt:i4>5</vt:i4>
      </vt:variant>
      <vt:variant>
        <vt:lpwstr>https://www.avonandsomerset.police.uk/forms/vul</vt:lpwstr>
      </vt:variant>
      <vt:variant>
        <vt:lpwstr/>
      </vt:variant>
      <vt:variant>
        <vt:i4>6946880</vt:i4>
      </vt:variant>
      <vt:variant>
        <vt:i4>318</vt:i4>
      </vt:variant>
      <vt:variant>
        <vt:i4>0</vt:i4>
      </vt:variant>
      <vt:variant>
        <vt:i4>5</vt:i4>
      </vt:variant>
      <vt:variant>
        <vt:lpwstr>mailto:sarah.wooding@bristol.gov.uk</vt:lpwstr>
      </vt:variant>
      <vt:variant>
        <vt:lpwstr/>
      </vt:variant>
      <vt:variant>
        <vt:i4>2162708</vt:i4>
      </vt:variant>
      <vt:variant>
        <vt:i4>315</vt:i4>
      </vt:variant>
      <vt:variant>
        <vt:i4>0</vt:i4>
      </vt:variant>
      <vt:variant>
        <vt:i4>5</vt:i4>
      </vt:variant>
      <vt:variant>
        <vt:lpwstr>mailto:jessica.curtis@bristol.gov.uk</vt:lpwstr>
      </vt:variant>
      <vt:variant>
        <vt:lpwstr/>
      </vt:variant>
      <vt:variant>
        <vt:i4>1835058</vt:i4>
      </vt:variant>
      <vt:variant>
        <vt:i4>312</vt:i4>
      </vt:variant>
      <vt:variant>
        <vt:i4>0</vt:i4>
      </vt:variant>
      <vt:variant>
        <vt:i4>5</vt:i4>
      </vt:variant>
      <vt:variant>
        <vt:lpwstr>mailto:elisabeth.clark@bristol.gov.uk</vt:lpwstr>
      </vt:variant>
      <vt:variant>
        <vt:lpwstr/>
      </vt:variant>
      <vt:variant>
        <vt:i4>1769569</vt:i4>
      </vt:variant>
      <vt:variant>
        <vt:i4>309</vt:i4>
      </vt:variant>
      <vt:variant>
        <vt:i4>0</vt:i4>
      </vt:variant>
      <vt:variant>
        <vt:i4>5</vt:i4>
      </vt:variant>
      <vt:variant>
        <vt:lpwstr>mailto:Safeguardingineducationteam@bristol.gov.uk</vt:lpwstr>
      </vt:variant>
      <vt:variant>
        <vt:lpwstr/>
      </vt:variant>
      <vt:variant>
        <vt:i4>2621543</vt:i4>
      </vt:variant>
      <vt:variant>
        <vt:i4>306</vt:i4>
      </vt:variant>
      <vt:variant>
        <vt:i4>0</vt:i4>
      </vt:variant>
      <vt:variant>
        <vt:i4>5</vt:i4>
      </vt:variant>
      <vt:variant>
        <vt:lpwstr>https://drive.google.com/file/d/11A0Ik4bRLU8OHIv3eiqVnMl4r0EUaMpJ/view?usp=sharing</vt:lpwstr>
      </vt:variant>
      <vt:variant>
        <vt:lpwstr/>
      </vt:variant>
      <vt:variant>
        <vt:i4>2949204</vt:i4>
      </vt:variant>
      <vt:variant>
        <vt:i4>303</vt:i4>
      </vt:variant>
      <vt:variant>
        <vt:i4>0</vt:i4>
      </vt:variant>
      <vt:variant>
        <vt:i4>5</vt:i4>
      </vt:variant>
      <vt:variant>
        <vt:lpwstr>mailto:PreventSW@avonandsomerset.police.uk</vt:lpwstr>
      </vt:variant>
      <vt:variant>
        <vt:lpwstr/>
      </vt:variant>
      <vt:variant>
        <vt:i4>7667746</vt:i4>
      </vt:variant>
      <vt:variant>
        <vt:i4>300</vt:i4>
      </vt:variant>
      <vt:variant>
        <vt:i4>0</vt:i4>
      </vt:variant>
      <vt:variant>
        <vt:i4>5</vt:i4>
      </vt:variant>
      <vt:variant>
        <vt:lpwstr>https://www.bristol.gov.uk/social-care-health/make-a-referral-to-first-response</vt:lpwstr>
      </vt:variant>
      <vt:variant>
        <vt:lpwstr/>
      </vt:variant>
      <vt:variant>
        <vt:i4>8126555</vt:i4>
      </vt:variant>
      <vt:variant>
        <vt:i4>297</vt:i4>
      </vt:variant>
      <vt:variant>
        <vt:i4>0</vt:i4>
      </vt:variant>
      <vt:variant>
        <vt:i4>5</vt:i4>
      </vt:variant>
      <vt:variant>
        <vt:lpwstr/>
      </vt:variant>
      <vt:variant>
        <vt:lpwstr>_Other_Local_Authority</vt:lpwstr>
      </vt:variant>
      <vt:variant>
        <vt:i4>8126583</vt:i4>
      </vt:variant>
      <vt:variant>
        <vt:i4>294</vt:i4>
      </vt:variant>
      <vt:variant>
        <vt:i4>0</vt:i4>
      </vt:variant>
      <vt:variant>
        <vt:i4>5</vt:i4>
      </vt:variant>
      <vt:variant>
        <vt:lpwstr>https://www.bristolsafeguardingineducation.org/local-contacts/</vt:lpwstr>
      </vt:variant>
      <vt:variant>
        <vt:lpwstr/>
      </vt:variant>
      <vt:variant>
        <vt:i4>5177387</vt:i4>
      </vt:variant>
      <vt:variant>
        <vt:i4>291</vt:i4>
      </vt:variant>
      <vt:variant>
        <vt:i4>0</vt:i4>
      </vt:variant>
      <vt:variant>
        <vt:i4>5</vt:i4>
      </vt:variant>
      <vt:variant>
        <vt:lpwstr/>
      </vt:variant>
      <vt:variant>
        <vt:lpwstr>_Multi-Agency_Contacts_for</vt:lpwstr>
      </vt:variant>
      <vt:variant>
        <vt:i4>2883600</vt:i4>
      </vt:variant>
      <vt:variant>
        <vt:i4>288</vt:i4>
      </vt:variant>
      <vt:variant>
        <vt:i4>0</vt:i4>
      </vt:variant>
      <vt:variant>
        <vt:i4>5</vt:i4>
      </vt:variant>
      <vt:variant>
        <vt:lpwstr/>
      </vt:variant>
      <vt:variant>
        <vt:lpwstr>_Safeguarding_Response_to</vt:lpwstr>
      </vt:variant>
      <vt:variant>
        <vt:i4>3932180</vt:i4>
      </vt:variant>
      <vt:variant>
        <vt:i4>285</vt:i4>
      </vt:variant>
      <vt:variant>
        <vt:i4>0</vt:i4>
      </vt:variant>
      <vt:variant>
        <vt:i4>5</vt:i4>
      </vt:variant>
      <vt:variant>
        <vt:lpwstr/>
      </vt:variant>
      <vt:variant>
        <vt:lpwstr>_Reporting_Concerns_Flow</vt:lpwstr>
      </vt:variant>
      <vt:variant>
        <vt:i4>8257635</vt:i4>
      </vt:variant>
      <vt:variant>
        <vt:i4>282</vt:i4>
      </vt:variant>
      <vt:variant>
        <vt:i4>0</vt:i4>
      </vt:variant>
      <vt:variant>
        <vt:i4>5</vt:i4>
      </vt:variant>
      <vt:variant>
        <vt:lpwstr>http://sites.southglos.gov.uk/safeguarding/library</vt:lpwstr>
      </vt:variant>
      <vt:variant>
        <vt:lpwstr/>
      </vt:variant>
      <vt:variant>
        <vt:i4>3080248</vt:i4>
      </vt:variant>
      <vt:variant>
        <vt:i4>279</vt:i4>
      </vt:variant>
      <vt:variant>
        <vt:i4>0</vt:i4>
      </vt:variant>
      <vt:variant>
        <vt:i4>5</vt:i4>
      </vt:variant>
      <vt:variant>
        <vt:lpwstr>https://bristolsafeguarding.org/policies-and-guidance/</vt:lpwstr>
      </vt:variant>
      <vt:variant>
        <vt:lpwstr/>
      </vt:variant>
      <vt:variant>
        <vt:i4>720965</vt:i4>
      </vt:variant>
      <vt:variant>
        <vt:i4>276</vt:i4>
      </vt:variant>
      <vt:variant>
        <vt:i4>0</vt:i4>
      </vt:variant>
      <vt:variant>
        <vt:i4>5</vt:i4>
      </vt:variant>
      <vt:variant>
        <vt:lpwstr>https://www.bristolsafeguardingineducation.org/guidance/</vt:lpwstr>
      </vt:variant>
      <vt:variant>
        <vt:lpwstr/>
      </vt:variant>
      <vt:variant>
        <vt:i4>852049</vt:i4>
      </vt:variant>
      <vt:variant>
        <vt:i4>273</vt:i4>
      </vt:variant>
      <vt:variant>
        <vt:i4>0</vt:i4>
      </vt:variant>
      <vt:variant>
        <vt:i4>5</vt:i4>
      </vt:variant>
      <vt:variant>
        <vt:lpwstr>https://www.gov.uk/guidance/safeguarding-and-remote-education-during-coronavirus-covid-19</vt:lpwstr>
      </vt:variant>
      <vt:variant>
        <vt:lpwstr/>
      </vt:variant>
      <vt:variant>
        <vt:i4>3604500</vt:i4>
      </vt:variant>
      <vt:variant>
        <vt:i4>270</vt:i4>
      </vt:variant>
      <vt:variant>
        <vt:i4>0</vt:i4>
      </vt:variant>
      <vt:variant>
        <vt:i4>5</vt:i4>
      </vt:variant>
      <vt:variant>
        <vt:lpwstr/>
      </vt:variant>
      <vt:variant>
        <vt:lpwstr>_Respond_to_incidents</vt:lpwstr>
      </vt:variant>
      <vt:variant>
        <vt:i4>5046274</vt:i4>
      </vt:variant>
      <vt:variant>
        <vt:i4>267</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264</vt:i4>
      </vt:variant>
      <vt:variant>
        <vt:i4>0</vt:i4>
      </vt:variant>
      <vt:variant>
        <vt:i4>5</vt:i4>
      </vt:variant>
      <vt:variant>
        <vt:lpwstr/>
      </vt:variant>
      <vt:variant>
        <vt:lpwstr>_2.4__</vt:lpwstr>
      </vt:variant>
      <vt:variant>
        <vt:i4>3932180</vt:i4>
      </vt:variant>
      <vt:variant>
        <vt:i4>261</vt:i4>
      </vt:variant>
      <vt:variant>
        <vt:i4>0</vt:i4>
      </vt:variant>
      <vt:variant>
        <vt:i4>5</vt:i4>
      </vt:variant>
      <vt:variant>
        <vt:lpwstr/>
      </vt:variant>
      <vt:variant>
        <vt:lpwstr>_Reporting_Concerns_Flow</vt:lpwstr>
      </vt:variant>
      <vt:variant>
        <vt:i4>7864430</vt:i4>
      </vt:variant>
      <vt:variant>
        <vt:i4>258</vt:i4>
      </vt:variant>
      <vt:variant>
        <vt:i4>0</vt:i4>
      </vt:variant>
      <vt:variant>
        <vt:i4>5</vt:i4>
      </vt:variant>
      <vt:variant>
        <vt:lpwstr/>
      </vt:variant>
      <vt:variant>
        <vt:lpwstr>_Reporting_Concerns</vt:lpwstr>
      </vt:variant>
      <vt:variant>
        <vt:i4>2883600</vt:i4>
      </vt:variant>
      <vt:variant>
        <vt:i4>255</vt:i4>
      </vt:variant>
      <vt:variant>
        <vt:i4>0</vt:i4>
      </vt:variant>
      <vt:variant>
        <vt:i4>5</vt:i4>
      </vt:variant>
      <vt:variant>
        <vt:lpwstr/>
      </vt:variant>
      <vt:variant>
        <vt:lpwstr>_Safeguarding_Response_to</vt:lpwstr>
      </vt:variant>
      <vt:variant>
        <vt:i4>8192092</vt:i4>
      </vt:variant>
      <vt:variant>
        <vt:i4>252</vt:i4>
      </vt:variant>
      <vt:variant>
        <vt:i4>0</vt:i4>
      </vt:variant>
      <vt:variant>
        <vt:i4>5</vt:i4>
      </vt:variant>
      <vt:variant>
        <vt:lpwstr/>
      </vt:variant>
      <vt:variant>
        <vt:lpwstr>_Local_Authority_Designated</vt:lpwstr>
      </vt:variant>
      <vt:variant>
        <vt:i4>24</vt:i4>
      </vt:variant>
      <vt:variant>
        <vt:i4>249</vt:i4>
      </vt:variant>
      <vt:variant>
        <vt:i4>0</vt:i4>
      </vt:variant>
      <vt:variant>
        <vt:i4>5</vt:i4>
      </vt:variant>
      <vt:variant>
        <vt:lpwstr>https://www.gov.uk/government/publications/sharing-nudes-and-semi-nudes-advice-for-education-settings-working-with-children-and-young-people</vt:lpwstr>
      </vt:variant>
      <vt:variant>
        <vt:lpwstr/>
      </vt:variant>
      <vt:variant>
        <vt:i4>5832750</vt:i4>
      </vt:variant>
      <vt:variant>
        <vt:i4>243</vt:i4>
      </vt:variant>
      <vt:variant>
        <vt:i4>0</vt:i4>
      </vt:variant>
      <vt:variant>
        <vt:i4>5</vt:i4>
      </vt:variant>
      <vt:variant>
        <vt:lpwstr/>
      </vt:variant>
      <vt:variant>
        <vt:lpwstr>_2.4__</vt:lpwstr>
      </vt:variant>
      <vt:variant>
        <vt:i4>1900570</vt:i4>
      </vt:variant>
      <vt:variant>
        <vt:i4>240</vt:i4>
      </vt:variant>
      <vt:variant>
        <vt:i4>0</vt:i4>
      </vt:variant>
      <vt:variant>
        <vt:i4>5</vt:i4>
      </vt:variant>
      <vt:variant>
        <vt:lpwstr>https://cchp.nhs.uk/cchp/explore-cchp/be-safe</vt:lpwstr>
      </vt:variant>
      <vt:variant>
        <vt:lpwstr/>
      </vt:variant>
      <vt:variant>
        <vt:i4>3014759</vt:i4>
      </vt:variant>
      <vt:variant>
        <vt:i4>237</vt:i4>
      </vt:variant>
      <vt:variant>
        <vt:i4>0</vt:i4>
      </vt:variant>
      <vt:variant>
        <vt:i4>5</vt:i4>
      </vt:variant>
      <vt:variant>
        <vt:lpwstr>https://www.brook.org.uk/training/wider-professional-training/sexual-behaviours-traffic-light-tool/</vt:lpwstr>
      </vt:variant>
      <vt:variant>
        <vt:lpwstr/>
      </vt:variant>
      <vt:variant>
        <vt:i4>7864430</vt:i4>
      </vt:variant>
      <vt:variant>
        <vt:i4>234</vt:i4>
      </vt:variant>
      <vt:variant>
        <vt:i4>0</vt:i4>
      </vt:variant>
      <vt:variant>
        <vt:i4>5</vt:i4>
      </vt:variant>
      <vt:variant>
        <vt:lpwstr/>
      </vt:variant>
      <vt:variant>
        <vt:lpwstr>_Reporting_Concerns</vt:lpwstr>
      </vt:variant>
      <vt:variant>
        <vt:i4>5701678</vt:i4>
      </vt:variant>
      <vt:variant>
        <vt:i4>231</vt:i4>
      </vt:variant>
      <vt:variant>
        <vt:i4>0</vt:i4>
      </vt:variant>
      <vt:variant>
        <vt:i4>5</vt:i4>
      </vt:variant>
      <vt:variant>
        <vt:lpwstr/>
      </vt:variant>
      <vt:variant>
        <vt:lpwstr>_1.9__</vt:lpwstr>
      </vt:variant>
      <vt:variant>
        <vt:i4>2883600</vt:i4>
      </vt:variant>
      <vt:variant>
        <vt:i4>228</vt:i4>
      </vt:variant>
      <vt:variant>
        <vt:i4>0</vt:i4>
      </vt:variant>
      <vt:variant>
        <vt:i4>5</vt:i4>
      </vt:variant>
      <vt:variant>
        <vt:lpwstr/>
      </vt:variant>
      <vt:variant>
        <vt:lpwstr>_Safeguarding_Response_to</vt:lpwstr>
      </vt:variant>
      <vt:variant>
        <vt:i4>7471228</vt:i4>
      </vt:variant>
      <vt:variant>
        <vt:i4>225</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222</vt:i4>
      </vt:variant>
      <vt:variant>
        <vt:i4>0</vt:i4>
      </vt:variant>
      <vt:variant>
        <vt:i4>5</vt:i4>
      </vt:variant>
      <vt:variant>
        <vt:lpwstr>https://www.gov.uk/government/publications/children-missing-education</vt:lpwstr>
      </vt:variant>
      <vt:variant>
        <vt:lpwstr/>
      </vt:variant>
      <vt:variant>
        <vt:i4>8257605</vt:i4>
      </vt:variant>
      <vt:variant>
        <vt:i4>219</vt:i4>
      </vt:variant>
      <vt:variant>
        <vt:i4>0</vt:i4>
      </vt:variant>
      <vt:variant>
        <vt:i4>5</vt:i4>
      </vt:variant>
      <vt:variant>
        <vt:lpwstr/>
      </vt:variant>
      <vt:variant>
        <vt:lpwstr>_Identifying_and_monitoring</vt:lpwstr>
      </vt:variant>
      <vt:variant>
        <vt:i4>1966167</vt:i4>
      </vt:variant>
      <vt:variant>
        <vt:i4>216</vt:i4>
      </vt:variant>
      <vt:variant>
        <vt:i4>0</vt:i4>
      </vt:variant>
      <vt:variant>
        <vt:i4>5</vt:i4>
      </vt:variant>
      <vt:variant>
        <vt:lpwstr>https://www.bristol.gov.uk/residents/schools-learning-and-early-years/education-outside-mainstream-schools/alternative-learning-provision</vt:lpwstr>
      </vt:variant>
      <vt:variant>
        <vt:lpwstr/>
      </vt:variant>
      <vt:variant>
        <vt:i4>3997819</vt:i4>
      </vt:variant>
      <vt:variant>
        <vt:i4>213</vt:i4>
      </vt:variant>
      <vt:variant>
        <vt:i4>0</vt:i4>
      </vt:variant>
      <vt:variant>
        <vt:i4>5</vt:i4>
      </vt:variant>
      <vt:variant>
        <vt:lpwstr>https://www.bristol.gov.uk/schools-learning-early-years/alternative-learning-provision</vt:lpwstr>
      </vt:variant>
      <vt:variant>
        <vt:lpwstr/>
      </vt:variant>
      <vt:variant>
        <vt:i4>8257605</vt:i4>
      </vt:variant>
      <vt:variant>
        <vt:i4>210</vt:i4>
      </vt:variant>
      <vt:variant>
        <vt:i4>0</vt:i4>
      </vt:variant>
      <vt:variant>
        <vt:i4>5</vt:i4>
      </vt:variant>
      <vt:variant>
        <vt:lpwstr/>
      </vt:variant>
      <vt:variant>
        <vt:lpwstr>_Identifying_and_monitoring</vt:lpwstr>
      </vt:variant>
      <vt:variant>
        <vt:i4>7209014</vt:i4>
      </vt:variant>
      <vt:variant>
        <vt:i4>207</vt:i4>
      </vt:variant>
      <vt:variant>
        <vt:i4>0</vt:i4>
      </vt:variant>
      <vt:variant>
        <vt:i4>5</vt:i4>
      </vt:variant>
      <vt:variant>
        <vt:lpwstr>https://www.gov.uk/government/publications/school-exclusion</vt:lpwstr>
      </vt:variant>
      <vt:variant>
        <vt:lpwstr/>
      </vt:variant>
      <vt:variant>
        <vt:i4>5898329</vt:i4>
      </vt:variant>
      <vt:variant>
        <vt:i4>204</vt:i4>
      </vt:variant>
      <vt:variant>
        <vt:i4>0</vt:i4>
      </vt:variant>
      <vt:variant>
        <vt:i4>5</vt:i4>
      </vt:variant>
      <vt:variant>
        <vt:lpwstr>https://www.legislation.gov.uk/ukpga/1998/42/contents</vt:lpwstr>
      </vt:variant>
      <vt:variant>
        <vt:lpwstr/>
      </vt:variant>
      <vt:variant>
        <vt:i4>393306</vt:i4>
      </vt:variant>
      <vt:variant>
        <vt:i4>201</vt:i4>
      </vt:variant>
      <vt:variant>
        <vt:i4>0</vt:i4>
      </vt:variant>
      <vt:variant>
        <vt:i4>5</vt:i4>
      </vt:variant>
      <vt:variant>
        <vt:lpwstr>https://www.gov.uk/government/publications/send-code-of-practice-0-to-25</vt:lpwstr>
      </vt:variant>
      <vt:variant>
        <vt:lpwstr/>
      </vt:variant>
      <vt:variant>
        <vt:i4>5636189</vt:i4>
      </vt:variant>
      <vt:variant>
        <vt:i4>198</vt:i4>
      </vt:variant>
      <vt:variant>
        <vt:i4>0</vt:i4>
      </vt:variant>
      <vt:variant>
        <vt:i4>5</vt:i4>
      </vt:variant>
      <vt:variant>
        <vt:lpwstr>https://www.legislation.gov.uk/ukpga/2010/15/contents</vt:lpwstr>
      </vt:variant>
      <vt:variant>
        <vt:lpwstr/>
      </vt:variant>
      <vt:variant>
        <vt:i4>5767256</vt:i4>
      </vt:variant>
      <vt:variant>
        <vt:i4>195</vt:i4>
      </vt:variant>
      <vt:variant>
        <vt:i4>0</vt:i4>
      </vt:variant>
      <vt:variant>
        <vt:i4>5</vt:i4>
      </vt:variant>
      <vt:variant>
        <vt:lpwstr>https://www.legislation.gov.uk/ukpga/1989/41/contents</vt:lpwstr>
      </vt:variant>
      <vt:variant>
        <vt:lpwstr/>
      </vt:variant>
      <vt:variant>
        <vt:i4>1507340</vt:i4>
      </vt:variant>
      <vt:variant>
        <vt:i4>192</vt:i4>
      </vt:variant>
      <vt:variant>
        <vt:i4>0</vt:i4>
      </vt:variant>
      <vt:variant>
        <vt:i4>5</vt:i4>
      </vt:variant>
      <vt:variant>
        <vt:lpwstr>https://www.npcc.police.uk/documents/Children and Young people/When to call the police guidance for schools and colleges.pdf</vt:lpwstr>
      </vt:variant>
      <vt:variant>
        <vt:lpwstr/>
      </vt:variant>
      <vt:variant>
        <vt:i4>1572879</vt:i4>
      </vt:variant>
      <vt:variant>
        <vt:i4>189</vt:i4>
      </vt:variant>
      <vt:variant>
        <vt:i4>0</vt:i4>
      </vt:variant>
      <vt:variant>
        <vt:i4>5</vt:i4>
      </vt:variant>
      <vt:variant>
        <vt:lpwstr>https://www.bristol.gov.uk/the-hope/schools-education-settings/attendance-and-exclusions</vt:lpwstr>
      </vt:variant>
      <vt:variant>
        <vt:lpwstr/>
      </vt:variant>
      <vt:variant>
        <vt:i4>1441844</vt:i4>
      </vt:variant>
      <vt:variant>
        <vt:i4>186</vt:i4>
      </vt:variant>
      <vt:variant>
        <vt:i4>0</vt:i4>
      </vt:variant>
      <vt:variant>
        <vt:i4>5</vt:i4>
      </vt:variant>
      <vt:variant>
        <vt:lpwstr/>
      </vt:variant>
      <vt:variant>
        <vt:lpwstr>_Appendix_B_–</vt:lpwstr>
      </vt:variant>
      <vt:variant>
        <vt:i4>1114188</vt:i4>
      </vt:variant>
      <vt:variant>
        <vt:i4>183</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3014706</vt:i4>
      </vt:variant>
      <vt:variant>
        <vt:i4>180</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1441844</vt:i4>
      </vt:variant>
      <vt:variant>
        <vt:i4>177</vt:i4>
      </vt:variant>
      <vt:variant>
        <vt:i4>0</vt:i4>
      </vt:variant>
      <vt:variant>
        <vt:i4>5</vt:i4>
      </vt:variant>
      <vt:variant>
        <vt:lpwstr/>
      </vt:variant>
      <vt:variant>
        <vt:lpwstr>_Appendix_B_–</vt:lpwstr>
      </vt:variant>
      <vt:variant>
        <vt:i4>2621552</vt:i4>
      </vt:variant>
      <vt:variant>
        <vt:i4>174</vt:i4>
      </vt:variant>
      <vt:variant>
        <vt:i4>0</vt:i4>
      </vt:variant>
      <vt:variant>
        <vt:i4>5</vt:i4>
      </vt:variant>
      <vt:variant>
        <vt:lpwstr>https://www.bristolsafeguardingineducation.org/</vt:lpwstr>
      </vt:variant>
      <vt:variant>
        <vt:lpwstr/>
      </vt:variant>
      <vt:variant>
        <vt:i4>1900550</vt:i4>
      </vt:variant>
      <vt:variant>
        <vt:i4>171</vt:i4>
      </vt:variant>
      <vt:variant>
        <vt:i4>0</vt:i4>
      </vt:variant>
      <vt:variant>
        <vt:i4>5</vt:i4>
      </vt:variant>
      <vt:variant>
        <vt:lpwstr>https://www.nspcc.org.uk/what-is-child-abuse/types-of-abuse/</vt:lpwstr>
      </vt:variant>
      <vt:variant>
        <vt:lpwstr/>
      </vt:variant>
      <vt:variant>
        <vt:i4>524293</vt:i4>
      </vt:variant>
      <vt:variant>
        <vt:i4>168</vt:i4>
      </vt:variant>
      <vt:variant>
        <vt:i4>0</vt:i4>
      </vt:variant>
      <vt:variant>
        <vt:i4>5</vt:i4>
      </vt:variant>
      <vt:variant>
        <vt:lpwstr/>
      </vt:variant>
      <vt:variant>
        <vt:lpwstr>_Young_Carers</vt:lpwstr>
      </vt:variant>
      <vt:variant>
        <vt:i4>6488183</vt:i4>
      </vt:variant>
      <vt:variant>
        <vt:i4>165</vt:i4>
      </vt:variant>
      <vt:variant>
        <vt:i4>0</vt:i4>
      </vt:variant>
      <vt:variant>
        <vt:i4>5</vt:i4>
      </vt:variant>
      <vt:variant>
        <vt:lpwstr/>
      </vt:variant>
      <vt:variant>
        <vt:lpwstr>_Private_Fostering</vt:lpwstr>
      </vt:variant>
      <vt:variant>
        <vt:i4>6684758</vt:i4>
      </vt:variant>
      <vt:variant>
        <vt:i4>162</vt:i4>
      </vt:variant>
      <vt:variant>
        <vt:i4>0</vt:i4>
      </vt:variant>
      <vt:variant>
        <vt:i4>5</vt:i4>
      </vt:variant>
      <vt:variant>
        <vt:lpwstr/>
      </vt:variant>
      <vt:variant>
        <vt:lpwstr>_Serious_Youth_Violence</vt:lpwstr>
      </vt:variant>
      <vt:variant>
        <vt:i4>5439562</vt:i4>
      </vt:variant>
      <vt:variant>
        <vt:i4>159</vt:i4>
      </vt:variant>
      <vt:variant>
        <vt:i4>0</vt:i4>
      </vt:variant>
      <vt:variant>
        <vt:i4>5</vt:i4>
      </vt:variant>
      <vt:variant>
        <vt:lpwstr/>
      </vt:variant>
      <vt:variant>
        <vt:lpwstr>_Preventing_Radicalisation_</vt:lpwstr>
      </vt:variant>
      <vt:variant>
        <vt:i4>3604500</vt:i4>
      </vt:variant>
      <vt:variant>
        <vt:i4>156</vt:i4>
      </vt:variant>
      <vt:variant>
        <vt:i4>0</vt:i4>
      </vt:variant>
      <vt:variant>
        <vt:i4>5</vt:i4>
      </vt:variant>
      <vt:variant>
        <vt:lpwstr/>
      </vt:variant>
      <vt:variant>
        <vt:lpwstr>_Respond_to_incidents</vt:lpwstr>
      </vt:variant>
      <vt:variant>
        <vt:i4>2687052</vt:i4>
      </vt:variant>
      <vt:variant>
        <vt:i4>153</vt:i4>
      </vt:variant>
      <vt:variant>
        <vt:i4>0</vt:i4>
      </vt:variant>
      <vt:variant>
        <vt:i4>5</vt:i4>
      </vt:variant>
      <vt:variant>
        <vt:lpwstr/>
      </vt:variant>
      <vt:variant>
        <vt:lpwstr>_2.9__Mental</vt:lpwstr>
      </vt:variant>
      <vt:variant>
        <vt:i4>6226039</vt:i4>
      </vt:variant>
      <vt:variant>
        <vt:i4>150</vt:i4>
      </vt:variant>
      <vt:variant>
        <vt:i4>0</vt:i4>
      </vt:variant>
      <vt:variant>
        <vt:i4>5</vt:i4>
      </vt:variant>
      <vt:variant>
        <vt:lpwstr/>
      </vt:variant>
      <vt:variant>
        <vt:lpwstr>_2.10_Online_Safety</vt:lpwstr>
      </vt:variant>
      <vt:variant>
        <vt:i4>6094934</vt:i4>
      </vt:variant>
      <vt:variant>
        <vt:i4>147</vt:i4>
      </vt:variant>
      <vt:variant>
        <vt:i4>0</vt:i4>
      </vt:variant>
      <vt:variant>
        <vt:i4>5</vt:i4>
      </vt:variant>
      <vt:variant>
        <vt:lpwstr/>
      </vt:variant>
      <vt:variant>
        <vt:lpwstr>_Domestic_Abuse</vt:lpwstr>
      </vt:variant>
      <vt:variant>
        <vt:i4>2359327</vt:i4>
      </vt:variant>
      <vt:variant>
        <vt:i4>144</vt:i4>
      </vt:variant>
      <vt:variant>
        <vt:i4>0</vt:i4>
      </vt:variant>
      <vt:variant>
        <vt:i4>5</vt:i4>
      </vt:variant>
      <vt:variant>
        <vt:lpwstr/>
      </vt:variant>
      <vt:variant>
        <vt:lpwstr>_Child_Exploitation_–</vt:lpwstr>
      </vt:variant>
      <vt:variant>
        <vt:i4>6291550</vt:i4>
      </vt:variant>
      <vt:variant>
        <vt:i4>141</vt:i4>
      </vt:variant>
      <vt:variant>
        <vt:i4>0</vt:i4>
      </vt:variant>
      <vt:variant>
        <vt:i4>5</vt:i4>
      </vt:variant>
      <vt:variant>
        <vt:lpwstr/>
      </vt:variant>
      <vt:variant>
        <vt:lpwstr>_Children_Missing_from</vt:lpwstr>
      </vt:variant>
      <vt:variant>
        <vt:i4>3080287</vt:i4>
      </vt:variant>
      <vt:variant>
        <vt:i4>138</vt:i4>
      </vt:variant>
      <vt:variant>
        <vt:i4>0</vt:i4>
      </vt:variant>
      <vt:variant>
        <vt:i4>5</vt:i4>
      </vt:variant>
      <vt:variant>
        <vt:lpwstr>mailto:help@nspcc.org.uk</vt:lpwstr>
      </vt:variant>
      <vt:variant>
        <vt:lpwstr/>
      </vt:variant>
      <vt:variant>
        <vt:i4>4849677</vt:i4>
      </vt:variant>
      <vt:variant>
        <vt:i4>135</vt:i4>
      </vt:variant>
      <vt:variant>
        <vt:i4>0</vt:i4>
      </vt:variant>
      <vt:variant>
        <vt:i4>5</vt:i4>
      </vt:variant>
      <vt:variant>
        <vt:lpwstr>https://www.nspcc.org.uk/what-you-can-do/report-abuse/dedicated-helplines/whistleblowing-advice-line/</vt:lpwstr>
      </vt:variant>
      <vt:variant>
        <vt:lpwstr/>
      </vt:variant>
      <vt:variant>
        <vt:i4>1572888</vt:i4>
      </vt:variant>
      <vt:variant>
        <vt:i4>132</vt:i4>
      </vt:variant>
      <vt:variant>
        <vt:i4>0</vt:i4>
      </vt:variant>
      <vt:variant>
        <vt:i4>5</vt:i4>
      </vt:variant>
      <vt:variant>
        <vt:lpwstr>https://www.gov.uk/whistleblowing</vt:lpwstr>
      </vt:variant>
      <vt:variant>
        <vt:lpwstr/>
      </vt:variant>
      <vt:variant>
        <vt:i4>5636206</vt:i4>
      </vt:variant>
      <vt:variant>
        <vt:i4>129</vt:i4>
      </vt:variant>
      <vt:variant>
        <vt:i4>0</vt:i4>
      </vt:variant>
      <vt:variant>
        <vt:i4>5</vt:i4>
      </vt:variant>
      <vt:variant>
        <vt:lpwstr/>
      </vt:variant>
      <vt:variant>
        <vt:lpwstr>_Responding_to_allegations</vt:lpwstr>
      </vt:variant>
      <vt:variant>
        <vt:i4>4128890</vt:i4>
      </vt:variant>
      <vt:variant>
        <vt:i4>126</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123</vt:i4>
      </vt:variant>
      <vt:variant>
        <vt:i4>0</vt:i4>
      </vt:variant>
      <vt:variant>
        <vt:i4>5</vt:i4>
      </vt:variant>
      <vt:variant>
        <vt:lpwstr>https://www.gov.uk/government/publications/use-of-reasonable-force-in-schools</vt:lpwstr>
      </vt:variant>
      <vt:variant>
        <vt:lpwstr/>
      </vt:variant>
      <vt:variant>
        <vt:i4>4194317</vt:i4>
      </vt:variant>
      <vt:variant>
        <vt:i4>120</vt:i4>
      </vt:variant>
      <vt:variant>
        <vt:i4>0</vt:i4>
      </vt:variant>
      <vt:variant>
        <vt:i4>5</vt:i4>
      </vt:variant>
      <vt:variant>
        <vt:lpwstr>https://www.gov.uk/government/publications/early-years-foundation-stage-framework--2</vt:lpwstr>
      </vt:variant>
      <vt:variant>
        <vt:lpwstr/>
      </vt:variant>
      <vt:variant>
        <vt:i4>7274531</vt:i4>
      </vt:variant>
      <vt:variant>
        <vt:i4>117</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114</vt:i4>
      </vt:variant>
      <vt:variant>
        <vt:i4>0</vt:i4>
      </vt:variant>
      <vt:variant>
        <vt:i4>5</vt:i4>
      </vt:variant>
      <vt:variant>
        <vt:lpwstr>https://www.gov.uk/government/publications/early-years-foundation-stage-framework--2</vt:lpwstr>
      </vt:variant>
      <vt:variant>
        <vt:lpwstr/>
      </vt:variant>
      <vt:variant>
        <vt:i4>7274531</vt:i4>
      </vt:variant>
      <vt:variant>
        <vt:i4>111</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108</vt:i4>
      </vt:variant>
      <vt:variant>
        <vt:i4>0</vt:i4>
      </vt:variant>
      <vt:variant>
        <vt:i4>5</vt:i4>
      </vt:variant>
      <vt:variant>
        <vt:lpwstr/>
      </vt:variant>
      <vt:variant>
        <vt:lpwstr>_2.10_Online_Safety</vt:lpwstr>
      </vt:variant>
      <vt:variant>
        <vt:i4>2687052</vt:i4>
      </vt:variant>
      <vt:variant>
        <vt:i4>105</vt:i4>
      </vt:variant>
      <vt:variant>
        <vt:i4>0</vt:i4>
      </vt:variant>
      <vt:variant>
        <vt:i4>5</vt:i4>
      </vt:variant>
      <vt:variant>
        <vt:lpwstr/>
      </vt:variant>
      <vt:variant>
        <vt:lpwstr>_2.9__Mental</vt:lpwstr>
      </vt:variant>
      <vt:variant>
        <vt:i4>3604500</vt:i4>
      </vt:variant>
      <vt:variant>
        <vt:i4>102</vt:i4>
      </vt:variant>
      <vt:variant>
        <vt:i4>0</vt:i4>
      </vt:variant>
      <vt:variant>
        <vt:i4>5</vt:i4>
      </vt:variant>
      <vt:variant>
        <vt:lpwstr/>
      </vt:variant>
      <vt:variant>
        <vt:lpwstr>_Respond_to_incidents</vt:lpwstr>
      </vt:variant>
      <vt:variant>
        <vt:i4>7471158</vt:i4>
      </vt:variant>
      <vt:variant>
        <vt:i4>99</vt:i4>
      </vt:variant>
      <vt:variant>
        <vt:i4>0</vt:i4>
      </vt:variant>
      <vt:variant>
        <vt:i4>5</vt:i4>
      </vt:variant>
      <vt:variant>
        <vt:lpwstr>https://www.legislation.gov.uk/ukpga/1998/42?timeline=false</vt:lpwstr>
      </vt:variant>
      <vt:variant>
        <vt:lpwstr/>
      </vt:variant>
      <vt:variant>
        <vt:i4>327757</vt:i4>
      </vt:variant>
      <vt:variant>
        <vt:i4>96</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93</vt:i4>
      </vt:variant>
      <vt:variant>
        <vt:i4>0</vt:i4>
      </vt:variant>
      <vt:variant>
        <vt:i4>5</vt:i4>
      </vt:variant>
      <vt:variant>
        <vt:lpwstr>https://www.bristolonecity.com/wp-content/pdf/BD11190-One-CIty-Plan-web-version.pdf</vt:lpwstr>
      </vt:variant>
      <vt:variant>
        <vt:lpwstr/>
      </vt:variant>
      <vt:variant>
        <vt:i4>4128885</vt:i4>
      </vt:variant>
      <vt:variant>
        <vt:i4>90</vt:i4>
      </vt:variant>
      <vt:variant>
        <vt:i4>0</vt:i4>
      </vt:variant>
      <vt:variant>
        <vt:i4>5</vt:i4>
      </vt:variant>
      <vt:variant>
        <vt:lpwstr>https://www.local.gov.uk/case-studies/bristol-childrens-charter-placing-children-heart-city</vt:lpwstr>
      </vt:variant>
      <vt:variant>
        <vt:lpwstr/>
      </vt:variant>
      <vt:variant>
        <vt:i4>4915276</vt:i4>
      </vt:variant>
      <vt:variant>
        <vt:i4>87</vt:i4>
      </vt:variant>
      <vt:variant>
        <vt:i4>0</vt:i4>
      </vt:variant>
      <vt:variant>
        <vt:i4>5</vt:i4>
      </vt:variant>
      <vt:variant>
        <vt:lpwstr>https://www.bristol.gov.uk/files/documents/835-bristol-equality-charter/file</vt:lpwstr>
      </vt:variant>
      <vt:variant>
        <vt:lpwstr/>
      </vt:variant>
      <vt:variant>
        <vt:i4>2293876</vt:i4>
      </vt:variant>
      <vt:variant>
        <vt:i4>84</vt:i4>
      </vt:variant>
      <vt:variant>
        <vt:i4>0</vt:i4>
      </vt:variant>
      <vt:variant>
        <vt:i4>5</vt:i4>
      </vt:variant>
      <vt:variant>
        <vt:lpwstr>https://www.gov.uk/government/publications/public-sector-equality-duty</vt:lpwstr>
      </vt:variant>
      <vt:variant>
        <vt:lpwstr/>
      </vt:variant>
      <vt:variant>
        <vt:i4>5636189</vt:i4>
      </vt:variant>
      <vt:variant>
        <vt:i4>81</vt:i4>
      </vt:variant>
      <vt:variant>
        <vt:i4>0</vt:i4>
      </vt:variant>
      <vt:variant>
        <vt:i4>5</vt:i4>
      </vt:variant>
      <vt:variant>
        <vt:lpwstr>https://www.legislation.gov.uk/ukpga/2010/15/contents</vt:lpwstr>
      </vt:variant>
      <vt:variant>
        <vt:lpwstr/>
      </vt:variant>
      <vt:variant>
        <vt:i4>720965</vt:i4>
      </vt:variant>
      <vt:variant>
        <vt:i4>78</vt:i4>
      </vt:variant>
      <vt:variant>
        <vt:i4>0</vt:i4>
      </vt:variant>
      <vt:variant>
        <vt:i4>5</vt:i4>
      </vt:variant>
      <vt:variant>
        <vt:lpwstr>https://www.bristolsafeguardingineducation.org/guidance/</vt:lpwstr>
      </vt:variant>
      <vt:variant>
        <vt:lpwstr/>
      </vt:variant>
      <vt:variant>
        <vt:i4>3080248</vt:i4>
      </vt:variant>
      <vt:variant>
        <vt:i4>75</vt:i4>
      </vt:variant>
      <vt:variant>
        <vt:i4>0</vt:i4>
      </vt:variant>
      <vt:variant>
        <vt:i4>5</vt:i4>
      </vt:variant>
      <vt:variant>
        <vt:lpwstr>https://bristolsafeguarding.org/policies-and-guidance/</vt:lpwstr>
      </vt:variant>
      <vt:variant>
        <vt:lpwstr/>
      </vt:variant>
      <vt:variant>
        <vt:i4>589858</vt:i4>
      </vt:variant>
      <vt:variant>
        <vt:i4>72</vt:i4>
      </vt:variant>
      <vt:variant>
        <vt:i4>0</vt:i4>
      </vt:variant>
      <vt:variant>
        <vt:i4>5</vt:i4>
      </vt:variant>
      <vt:variant>
        <vt:lpwstr>https://assets.publishing.service.gov.uk/government/uploads/system/uploads/attachment_data/file/722307/Working_Together_to_Safeguard_Children_Statutory_framework.pdf</vt:lpwstr>
      </vt:variant>
      <vt:variant>
        <vt:lpwstr/>
      </vt:variant>
      <vt:variant>
        <vt:i4>1441840</vt:i4>
      </vt:variant>
      <vt:variant>
        <vt:i4>69</vt:i4>
      </vt:variant>
      <vt:variant>
        <vt:i4>0</vt:i4>
      </vt:variant>
      <vt:variant>
        <vt:i4>5</vt:i4>
      </vt:variant>
      <vt:variant>
        <vt:lpwstr/>
      </vt:variant>
      <vt:variant>
        <vt:lpwstr>_Appendix_F_–</vt:lpwstr>
      </vt:variant>
      <vt:variant>
        <vt:i4>37</vt:i4>
      </vt:variant>
      <vt:variant>
        <vt:i4>66</vt:i4>
      </vt:variant>
      <vt:variant>
        <vt:i4>0</vt:i4>
      </vt:variant>
      <vt:variant>
        <vt:i4>5</vt:i4>
      </vt:variant>
      <vt:variant>
        <vt:lpwstr/>
      </vt:variant>
      <vt:variant>
        <vt:lpwstr>_Appendix_E_Specific</vt:lpwstr>
      </vt:variant>
      <vt:variant>
        <vt:i4>1441842</vt:i4>
      </vt:variant>
      <vt:variant>
        <vt:i4>63</vt:i4>
      </vt:variant>
      <vt:variant>
        <vt:i4>0</vt:i4>
      </vt:variant>
      <vt:variant>
        <vt:i4>5</vt:i4>
      </vt:variant>
      <vt:variant>
        <vt:lpwstr/>
      </vt:variant>
      <vt:variant>
        <vt:lpwstr>_Appendix_D_-</vt:lpwstr>
      </vt:variant>
      <vt:variant>
        <vt:i4>1441845</vt:i4>
      </vt:variant>
      <vt:variant>
        <vt:i4>60</vt:i4>
      </vt:variant>
      <vt:variant>
        <vt:i4>0</vt:i4>
      </vt:variant>
      <vt:variant>
        <vt:i4>5</vt:i4>
      </vt:variant>
      <vt:variant>
        <vt:lpwstr/>
      </vt:variant>
      <vt:variant>
        <vt:lpwstr>_Appendix_C_-</vt:lpwstr>
      </vt:variant>
      <vt:variant>
        <vt:i4>1441844</vt:i4>
      </vt:variant>
      <vt:variant>
        <vt:i4>57</vt:i4>
      </vt:variant>
      <vt:variant>
        <vt:i4>0</vt:i4>
      </vt:variant>
      <vt:variant>
        <vt:i4>5</vt:i4>
      </vt:variant>
      <vt:variant>
        <vt:lpwstr/>
      </vt:variant>
      <vt:variant>
        <vt:lpwstr>_Appendix_B_–</vt:lpwstr>
      </vt:variant>
      <vt:variant>
        <vt:i4>1441847</vt:i4>
      </vt:variant>
      <vt:variant>
        <vt:i4>54</vt:i4>
      </vt:variant>
      <vt:variant>
        <vt:i4>0</vt:i4>
      </vt:variant>
      <vt:variant>
        <vt:i4>5</vt:i4>
      </vt:variant>
      <vt:variant>
        <vt:lpwstr/>
      </vt:variant>
      <vt:variant>
        <vt:lpwstr>_Appendix_A_–</vt:lpwstr>
      </vt:variant>
      <vt:variant>
        <vt:i4>6226039</vt:i4>
      </vt:variant>
      <vt:variant>
        <vt:i4>51</vt:i4>
      </vt:variant>
      <vt:variant>
        <vt:i4>0</vt:i4>
      </vt:variant>
      <vt:variant>
        <vt:i4>5</vt:i4>
      </vt:variant>
      <vt:variant>
        <vt:lpwstr/>
      </vt:variant>
      <vt:variant>
        <vt:lpwstr>_2.10_Online_Safety</vt:lpwstr>
      </vt:variant>
      <vt:variant>
        <vt:i4>2687052</vt:i4>
      </vt:variant>
      <vt:variant>
        <vt:i4>48</vt:i4>
      </vt:variant>
      <vt:variant>
        <vt:i4>0</vt:i4>
      </vt:variant>
      <vt:variant>
        <vt:i4>5</vt:i4>
      </vt:variant>
      <vt:variant>
        <vt:lpwstr/>
      </vt:variant>
      <vt:variant>
        <vt:lpwstr>_2.9__Mental</vt:lpwstr>
      </vt:variant>
      <vt:variant>
        <vt:i4>5636206</vt:i4>
      </vt:variant>
      <vt:variant>
        <vt:i4>45</vt:i4>
      </vt:variant>
      <vt:variant>
        <vt:i4>0</vt:i4>
      </vt:variant>
      <vt:variant>
        <vt:i4>5</vt:i4>
      </vt:variant>
      <vt:variant>
        <vt:lpwstr/>
      </vt:variant>
      <vt:variant>
        <vt:lpwstr>_Responding_to_allegations</vt:lpwstr>
      </vt:variant>
      <vt:variant>
        <vt:i4>3604500</vt:i4>
      </vt:variant>
      <vt:variant>
        <vt:i4>42</vt:i4>
      </vt:variant>
      <vt:variant>
        <vt:i4>0</vt:i4>
      </vt:variant>
      <vt:variant>
        <vt:i4>5</vt:i4>
      </vt:variant>
      <vt:variant>
        <vt:lpwstr/>
      </vt:variant>
      <vt:variant>
        <vt:lpwstr>_Respond_to_incidents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David Glossop</cp:lastModifiedBy>
  <cp:revision>3</cp:revision>
  <cp:lastPrinted>2019-08-08T12:13:00Z</cp:lastPrinted>
  <dcterms:created xsi:type="dcterms:W3CDTF">2023-10-30T16:16:00Z</dcterms:created>
  <dcterms:modified xsi:type="dcterms:W3CDTF">2023-10-30T16:21:00Z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